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AB3" w:rsidRPr="000F0125" w:rsidRDefault="00473AB3" w:rsidP="00473AB3">
      <w:pPr>
        <w:rPr>
          <w:rFonts w:ascii="Times New Roman" w:eastAsia="Times New Roman" w:hAnsi="Times New Roman" w:cs="Times New Roman"/>
          <w:color w:val="000000" w:themeColor="text1"/>
          <w:shd w:val="clear" w:color="auto" w:fill="FFFFFF"/>
        </w:rPr>
      </w:pPr>
      <w:r w:rsidRPr="00473AB3">
        <w:rPr>
          <w:rFonts w:ascii="Times New Roman" w:eastAsia="Times New Roman" w:hAnsi="Times New Roman" w:cs="Times New Roman"/>
          <w:color w:val="000000" w:themeColor="text1"/>
          <w:shd w:val="clear" w:color="auto" w:fill="FFFFFF"/>
        </w:rPr>
        <w:t xml:space="preserve">How fortune 100 </w:t>
      </w:r>
      <w:proofErr w:type="gramStart"/>
      <w:r w:rsidRPr="00473AB3">
        <w:rPr>
          <w:rFonts w:ascii="Times New Roman" w:eastAsia="Times New Roman" w:hAnsi="Times New Roman" w:cs="Times New Roman"/>
          <w:color w:val="000000" w:themeColor="text1"/>
          <w:shd w:val="clear" w:color="auto" w:fill="FFFFFF"/>
        </w:rPr>
        <w:t>companies</w:t>
      </w:r>
      <w:proofErr w:type="gramEnd"/>
      <w:r w:rsidRPr="00473AB3">
        <w:rPr>
          <w:rFonts w:ascii="Times New Roman" w:eastAsia="Times New Roman" w:hAnsi="Times New Roman" w:cs="Times New Roman"/>
          <w:color w:val="000000" w:themeColor="text1"/>
          <w:shd w:val="clear" w:color="auto" w:fill="FFFFFF"/>
        </w:rPr>
        <w:t xml:space="preserve"> lower emissions. (2013). </w:t>
      </w:r>
      <w:r w:rsidRPr="00473AB3">
        <w:rPr>
          <w:rFonts w:ascii="Times New Roman" w:eastAsia="Times New Roman" w:hAnsi="Times New Roman" w:cs="Times New Roman"/>
          <w:i/>
          <w:iCs/>
          <w:color w:val="000000" w:themeColor="text1"/>
        </w:rPr>
        <w:t>Buildings, 107</w:t>
      </w:r>
      <w:r w:rsidRPr="00473AB3">
        <w:rPr>
          <w:rFonts w:ascii="Times New Roman" w:eastAsia="Times New Roman" w:hAnsi="Times New Roman" w:cs="Times New Roman"/>
          <w:color w:val="000000" w:themeColor="text1"/>
          <w:shd w:val="clear" w:color="auto" w:fill="FFFFFF"/>
        </w:rPr>
        <w:t xml:space="preserve">(2), 14. Retrieved from </w:t>
      </w:r>
      <w:hyperlink r:id="rId5" w:history="1">
        <w:r w:rsidRPr="00473AB3">
          <w:rPr>
            <w:rStyle w:val="Hyperlink"/>
            <w:rFonts w:ascii="Times New Roman" w:eastAsia="Times New Roman" w:hAnsi="Times New Roman" w:cs="Times New Roman"/>
            <w:color w:val="000000" w:themeColor="text1"/>
            <w:shd w:val="clear" w:color="auto" w:fill="FFFFFF"/>
          </w:rPr>
          <w:t>http://libproxy.lib.unc.edu/login?url=https://search.proquest.com/docview/1316593023?accountid=14244</w:t>
        </w:r>
      </w:hyperlink>
    </w:p>
    <w:p w:rsidR="00473AB3" w:rsidRPr="000F0125" w:rsidRDefault="00473AB3" w:rsidP="00473AB3">
      <w:pPr>
        <w:rPr>
          <w:rFonts w:ascii="Times New Roman" w:eastAsia="Times New Roman" w:hAnsi="Times New Roman" w:cs="Times New Roman"/>
          <w:color w:val="000000" w:themeColor="text1"/>
          <w:shd w:val="clear" w:color="auto" w:fill="FFFFFF"/>
        </w:rPr>
      </w:pPr>
    </w:p>
    <w:p w:rsidR="00473AB3" w:rsidRPr="000F0125" w:rsidRDefault="006C3BC4" w:rsidP="006C3BC4">
      <w:pPr>
        <w:pStyle w:val="ListParagraph"/>
        <w:numPr>
          <w:ilvl w:val="0"/>
          <w:numId w:val="1"/>
        </w:numPr>
        <w:rPr>
          <w:rFonts w:ascii="Times New Roman" w:eastAsia="Times New Roman" w:hAnsi="Times New Roman" w:cs="Times New Roman"/>
          <w:color w:val="000000" w:themeColor="text1"/>
        </w:rPr>
      </w:pPr>
      <w:r w:rsidRPr="000F0125">
        <w:rPr>
          <w:rFonts w:ascii="Times New Roman" w:eastAsia="Times New Roman" w:hAnsi="Times New Roman" w:cs="Times New Roman"/>
          <w:color w:val="000000" w:themeColor="text1"/>
        </w:rPr>
        <w:t xml:space="preserve">What do you think the impact would be if the larger companies that are lowering their emissions were to </w:t>
      </w:r>
      <w:r w:rsidR="008E0119" w:rsidRPr="000F0125">
        <w:rPr>
          <w:rFonts w:ascii="Times New Roman" w:eastAsia="Times New Roman" w:hAnsi="Times New Roman" w:cs="Times New Roman"/>
          <w:color w:val="000000" w:themeColor="text1"/>
        </w:rPr>
        <w:t>branch out and help others with ways to lower their emissions?</w:t>
      </w:r>
    </w:p>
    <w:p w:rsidR="008E0119" w:rsidRPr="000F0125" w:rsidRDefault="003A1ACC" w:rsidP="006C3BC4">
      <w:pPr>
        <w:pStyle w:val="ListParagraph"/>
        <w:numPr>
          <w:ilvl w:val="0"/>
          <w:numId w:val="1"/>
        </w:numPr>
        <w:rPr>
          <w:rFonts w:ascii="Times New Roman" w:eastAsia="Times New Roman" w:hAnsi="Times New Roman" w:cs="Times New Roman"/>
          <w:color w:val="000000" w:themeColor="text1"/>
        </w:rPr>
      </w:pPr>
      <w:r w:rsidRPr="000F0125">
        <w:rPr>
          <w:rFonts w:ascii="Times New Roman" w:eastAsia="Times New Roman" w:hAnsi="Times New Roman" w:cs="Times New Roman"/>
          <w:color w:val="000000" w:themeColor="text1"/>
        </w:rPr>
        <w:t>“Top organizations are voluntarily making significant progress on climate change, finds a new report from Calvert Investments, Ceres, and World Wildlife Fund (WWF)” (Buildings, 2013)</w:t>
      </w:r>
    </w:p>
    <w:p w:rsidR="003A1ACC" w:rsidRPr="000F0125" w:rsidRDefault="003A1ACC" w:rsidP="003A1ACC">
      <w:pPr>
        <w:ind w:left="360"/>
        <w:rPr>
          <w:rFonts w:ascii="Times New Roman" w:eastAsia="Times New Roman" w:hAnsi="Times New Roman" w:cs="Times New Roman"/>
          <w:color w:val="000000" w:themeColor="text1"/>
        </w:rPr>
      </w:pPr>
    </w:p>
    <w:p w:rsidR="00D7576A" w:rsidRPr="000F0125" w:rsidRDefault="00D7576A" w:rsidP="00D7576A">
      <w:pPr>
        <w:rPr>
          <w:rFonts w:ascii="Times New Roman" w:eastAsia="Times New Roman" w:hAnsi="Times New Roman" w:cs="Times New Roman"/>
          <w:color w:val="000000" w:themeColor="text1"/>
          <w:shd w:val="clear" w:color="auto" w:fill="FFFFFF"/>
        </w:rPr>
      </w:pPr>
      <w:proofErr w:type="spellStart"/>
      <w:r w:rsidRPr="00D7576A">
        <w:rPr>
          <w:rFonts w:ascii="Times New Roman" w:eastAsia="Times New Roman" w:hAnsi="Times New Roman" w:cs="Times New Roman"/>
          <w:color w:val="000000" w:themeColor="text1"/>
          <w:shd w:val="clear" w:color="auto" w:fill="FFFFFF"/>
        </w:rPr>
        <w:t>Odea</w:t>
      </w:r>
      <w:proofErr w:type="spellEnd"/>
      <w:r w:rsidRPr="00D7576A">
        <w:rPr>
          <w:rFonts w:ascii="Times New Roman" w:eastAsia="Times New Roman" w:hAnsi="Times New Roman" w:cs="Times New Roman"/>
          <w:color w:val="000000" w:themeColor="text1"/>
          <w:shd w:val="clear" w:color="auto" w:fill="FFFFFF"/>
        </w:rPr>
        <w:t>, C. J., Bueno, A. M., &amp; Saucier, D. A. (2018). Social vigilantism and the extremity, superiority, and defense of attitudes toward climate change. </w:t>
      </w:r>
      <w:r w:rsidRPr="00D7576A">
        <w:rPr>
          <w:rFonts w:ascii="Times New Roman" w:eastAsia="Times New Roman" w:hAnsi="Times New Roman" w:cs="Times New Roman"/>
          <w:i/>
          <w:iCs/>
          <w:color w:val="000000" w:themeColor="text1"/>
        </w:rPr>
        <w:t>Personality and Individual Differences,</w:t>
      </w:r>
      <w:r w:rsidRPr="00D7576A">
        <w:rPr>
          <w:rFonts w:ascii="Times New Roman" w:eastAsia="Times New Roman" w:hAnsi="Times New Roman" w:cs="Times New Roman"/>
          <w:color w:val="000000" w:themeColor="text1"/>
          <w:shd w:val="clear" w:color="auto" w:fill="FFFFFF"/>
        </w:rPr>
        <w:t> </w:t>
      </w:r>
      <w:r w:rsidRPr="00D7576A">
        <w:rPr>
          <w:rFonts w:ascii="Times New Roman" w:eastAsia="Times New Roman" w:hAnsi="Times New Roman" w:cs="Times New Roman"/>
          <w:i/>
          <w:iCs/>
          <w:color w:val="000000" w:themeColor="text1"/>
        </w:rPr>
        <w:t>130</w:t>
      </w:r>
      <w:r w:rsidRPr="00D7576A">
        <w:rPr>
          <w:rFonts w:ascii="Times New Roman" w:eastAsia="Times New Roman" w:hAnsi="Times New Roman" w:cs="Times New Roman"/>
          <w:color w:val="000000" w:themeColor="text1"/>
          <w:shd w:val="clear" w:color="auto" w:fill="FFFFFF"/>
        </w:rPr>
        <w:t xml:space="preserve">, 83-91. </w:t>
      </w:r>
      <w:proofErr w:type="gramStart"/>
      <w:r w:rsidRPr="00D7576A">
        <w:rPr>
          <w:rFonts w:ascii="Times New Roman" w:eastAsia="Times New Roman" w:hAnsi="Times New Roman" w:cs="Times New Roman"/>
          <w:color w:val="000000" w:themeColor="text1"/>
          <w:shd w:val="clear" w:color="auto" w:fill="FFFFFF"/>
        </w:rPr>
        <w:t>doi:10.1016/j.paid</w:t>
      </w:r>
      <w:proofErr w:type="gramEnd"/>
      <w:r w:rsidRPr="00D7576A">
        <w:rPr>
          <w:rFonts w:ascii="Times New Roman" w:eastAsia="Times New Roman" w:hAnsi="Times New Roman" w:cs="Times New Roman"/>
          <w:color w:val="000000" w:themeColor="text1"/>
          <w:shd w:val="clear" w:color="auto" w:fill="FFFFFF"/>
        </w:rPr>
        <w:t>.2018.03.040</w:t>
      </w:r>
    </w:p>
    <w:p w:rsidR="00D7576A" w:rsidRDefault="00D7576A" w:rsidP="00D7576A">
      <w:pPr>
        <w:rPr>
          <w:rFonts w:ascii="Times New Roman" w:eastAsia="Times New Roman" w:hAnsi="Times New Roman" w:cs="Times New Roman"/>
          <w:color w:val="333333"/>
          <w:shd w:val="clear" w:color="auto" w:fill="FFFFFF"/>
        </w:rPr>
      </w:pPr>
    </w:p>
    <w:p w:rsidR="00D7576A" w:rsidRDefault="00E9176B" w:rsidP="00D7576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 we get citizens to realize that climate change is a result of our attitudes and not just scientific fact?</w:t>
      </w:r>
    </w:p>
    <w:p w:rsidR="00D7576A" w:rsidRPr="00684C31" w:rsidRDefault="00684C31" w:rsidP="00684C31">
      <w:pPr>
        <w:pStyle w:val="ListParagraph"/>
        <w:numPr>
          <w:ilvl w:val="0"/>
          <w:numId w:val="1"/>
        </w:numPr>
      </w:pPr>
      <w:r w:rsidRPr="00684C31">
        <w:rPr>
          <w:rFonts w:ascii="Times New Roman" w:eastAsia="Times New Roman" w:hAnsi="Times New Roman" w:cs="Times New Roman"/>
        </w:rPr>
        <w:t>“</w:t>
      </w:r>
      <w:r w:rsidRPr="00684C31">
        <w:rPr>
          <w:rFonts w:ascii="Times New Roman" w:hAnsi="Times New Roman" w:cs="Times New Roman"/>
          <w:color w:val="000000" w:themeColor="text1"/>
        </w:rPr>
        <w:t>Research has shown individual differences in belief superiority, conservatism,</w:t>
      </w:r>
      <w:r w:rsidRPr="00684C31">
        <w:rPr>
          <w:rStyle w:val="apple-converted-space"/>
          <w:rFonts w:ascii="Times New Roman" w:hAnsi="Times New Roman" w:cs="Times New Roman"/>
          <w:color w:val="000000" w:themeColor="text1"/>
        </w:rPr>
        <w:t> </w:t>
      </w:r>
      <w:r>
        <w:rPr>
          <w:rFonts w:ascii="Times New Roman" w:hAnsi="Times New Roman" w:cs="Times New Roman"/>
          <w:color w:val="000000" w:themeColor="text1"/>
        </w:rPr>
        <w:t xml:space="preserve">political ideology, </w:t>
      </w:r>
      <w:r w:rsidRPr="00684C31">
        <w:rPr>
          <w:rFonts w:ascii="Times New Roman" w:hAnsi="Times New Roman" w:cs="Times New Roman"/>
          <w:color w:val="000000" w:themeColor="text1"/>
        </w:rPr>
        <w:t>political party identification, and certainty impact perceptions and extremity of climate change attitudes</w:t>
      </w:r>
      <w:r>
        <w:rPr>
          <w:rFonts w:ascii="Times New Roman" w:hAnsi="Times New Roman" w:cs="Times New Roman"/>
          <w:color w:val="000000" w:themeColor="text1"/>
        </w:rPr>
        <w:t>” (</w:t>
      </w:r>
      <w:proofErr w:type="spellStart"/>
      <w:r>
        <w:rPr>
          <w:rFonts w:ascii="Times New Roman" w:hAnsi="Times New Roman" w:cs="Times New Roman"/>
          <w:color w:val="000000" w:themeColor="text1"/>
        </w:rPr>
        <w:t>Odea</w:t>
      </w:r>
      <w:proofErr w:type="spellEnd"/>
      <w:r>
        <w:rPr>
          <w:rFonts w:ascii="Times New Roman" w:hAnsi="Times New Roman" w:cs="Times New Roman"/>
          <w:color w:val="000000" w:themeColor="text1"/>
        </w:rPr>
        <w:t>, Bueno, Saucier, 2018).</w:t>
      </w:r>
    </w:p>
    <w:p w:rsidR="00D7576A" w:rsidRDefault="00D7576A" w:rsidP="00D7576A">
      <w:pPr>
        <w:rPr>
          <w:rFonts w:ascii="Times New Roman" w:eastAsia="Times New Roman" w:hAnsi="Times New Roman" w:cs="Times New Roman"/>
        </w:rPr>
      </w:pPr>
    </w:p>
    <w:p w:rsidR="00D041F8" w:rsidRPr="00D041F8" w:rsidRDefault="00D041F8" w:rsidP="00D041F8">
      <w:pPr>
        <w:rPr>
          <w:rFonts w:ascii="Times New Roman" w:eastAsia="Times New Roman" w:hAnsi="Times New Roman" w:cs="Times New Roman"/>
          <w:color w:val="000000" w:themeColor="text1"/>
          <w:shd w:val="clear" w:color="auto" w:fill="FFFFFF"/>
        </w:rPr>
      </w:pPr>
      <w:r w:rsidRPr="00D041F8">
        <w:rPr>
          <w:rFonts w:ascii="Times New Roman" w:eastAsia="Times New Roman" w:hAnsi="Times New Roman" w:cs="Times New Roman"/>
          <w:color w:val="000000" w:themeColor="text1"/>
          <w:shd w:val="clear" w:color="auto" w:fill="FFFFFF"/>
        </w:rPr>
        <w:t xml:space="preserve">Lewandowsky, S., Cook, J., Fay, N., &amp; </w:t>
      </w:r>
      <w:proofErr w:type="spellStart"/>
      <w:r w:rsidRPr="00D041F8">
        <w:rPr>
          <w:rFonts w:ascii="Times New Roman" w:eastAsia="Times New Roman" w:hAnsi="Times New Roman" w:cs="Times New Roman"/>
          <w:color w:val="000000" w:themeColor="text1"/>
          <w:shd w:val="clear" w:color="auto" w:fill="FFFFFF"/>
        </w:rPr>
        <w:t>Gignac</w:t>
      </w:r>
      <w:proofErr w:type="spellEnd"/>
      <w:r w:rsidRPr="00D041F8">
        <w:rPr>
          <w:rFonts w:ascii="Times New Roman" w:eastAsia="Times New Roman" w:hAnsi="Times New Roman" w:cs="Times New Roman"/>
          <w:color w:val="000000" w:themeColor="text1"/>
          <w:shd w:val="clear" w:color="auto" w:fill="FFFFFF"/>
        </w:rPr>
        <w:t xml:space="preserve">, G. E. (2019, June 21). Science by social media: Attitudes towards climate change are mediated by perceived social consensus. Retrieved from </w:t>
      </w:r>
      <w:hyperlink r:id="rId6" w:history="1">
        <w:r w:rsidRPr="00D041F8">
          <w:rPr>
            <w:rStyle w:val="Hyperlink"/>
            <w:rFonts w:ascii="Times New Roman" w:eastAsia="Times New Roman" w:hAnsi="Times New Roman" w:cs="Times New Roman"/>
            <w:color w:val="000000" w:themeColor="text1"/>
            <w:shd w:val="clear" w:color="auto" w:fill="FFFFFF"/>
          </w:rPr>
          <w:t>https://link.springer.com/article/10.3758/s13421-019-00948-y</w:t>
        </w:r>
      </w:hyperlink>
    </w:p>
    <w:p w:rsidR="00D041F8" w:rsidRDefault="00D041F8" w:rsidP="00D041F8">
      <w:pPr>
        <w:rPr>
          <w:rFonts w:ascii="Times New Roman" w:eastAsia="Times New Roman" w:hAnsi="Times New Roman" w:cs="Times New Roman"/>
          <w:color w:val="333333"/>
          <w:shd w:val="clear" w:color="auto" w:fill="FFFFFF"/>
        </w:rPr>
      </w:pPr>
    </w:p>
    <w:p w:rsidR="00D041F8" w:rsidRDefault="00154A23" w:rsidP="00D041F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role does social media play on the impact of citizens attitudes about climate change?</w:t>
      </w:r>
    </w:p>
    <w:p w:rsidR="00D041F8" w:rsidRPr="00434EC6" w:rsidRDefault="00AB76F3" w:rsidP="00434EC6">
      <w:pPr>
        <w:pStyle w:val="ListParagraph"/>
        <w:numPr>
          <w:ilvl w:val="0"/>
          <w:numId w:val="1"/>
        </w:numPr>
        <w:rPr>
          <w:rFonts w:ascii="Times New Roman" w:eastAsia="Times New Roman" w:hAnsi="Times New Roman" w:cs="Times New Roman"/>
          <w:color w:val="000000" w:themeColor="text1"/>
        </w:rPr>
      </w:pPr>
      <w:r w:rsidRPr="00AB76F3">
        <w:rPr>
          <w:rFonts w:ascii="Times New Roman" w:eastAsia="Times New Roman" w:hAnsi="Times New Roman" w:cs="Times New Roman"/>
          <w:color w:val="000000" w:themeColor="text1"/>
        </w:rPr>
        <w:t>“</w:t>
      </w:r>
      <w:r w:rsidRPr="00AB76F3">
        <w:rPr>
          <w:rFonts w:ascii="Times New Roman" w:eastAsia="Times New Roman" w:hAnsi="Times New Roman" w:cs="Times New Roman"/>
          <w:color w:val="000000" w:themeColor="text1"/>
          <w:spacing w:val="2"/>
          <w:shd w:val="clear" w:color="auto" w:fill="FCFCFC"/>
        </w:rPr>
        <w:t>Are blog posts trustworthy? Do comments on blog posts provide corrections of errors or do they introduce further erroneous content? Can comments reveal how posts are being received by other readers?</w:t>
      </w:r>
    </w:p>
    <w:p w:rsidR="00154E7D" w:rsidRDefault="00154E7D" w:rsidP="00154E7D">
      <w:pPr>
        <w:rPr>
          <w:rFonts w:ascii="Verdana" w:eastAsia="Times New Roman" w:hAnsi="Verdana" w:cs="Times New Roman"/>
          <w:color w:val="555555"/>
          <w:sz w:val="18"/>
          <w:szCs w:val="18"/>
          <w:shd w:val="clear" w:color="auto" w:fill="FFFFFF"/>
        </w:rPr>
      </w:pPr>
    </w:p>
    <w:p w:rsidR="00154E7D" w:rsidRPr="00154E7D" w:rsidRDefault="00154E7D" w:rsidP="00154E7D">
      <w:pPr>
        <w:rPr>
          <w:rFonts w:ascii="Times New Roman" w:eastAsia="Times New Roman" w:hAnsi="Times New Roman" w:cs="Times New Roman"/>
          <w:color w:val="000000" w:themeColor="text1"/>
          <w:shd w:val="clear" w:color="auto" w:fill="FFFFFF"/>
        </w:rPr>
      </w:pPr>
      <w:r w:rsidRPr="00154E7D">
        <w:rPr>
          <w:rFonts w:ascii="Times New Roman" w:eastAsia="Times New Roman" w:hAnsi="Times New Roman" w:cs="Times New Roman"/>
          <w:color w:val="000000" w:themeColor="text1"/>
          <w:shd w:val="clear" w:color="auto" w:fill="FFFFFF"/>
        </w:rPr>
        <w:t>Congress members pressure trump on climate change. (2019). </w:t>
      </w:r>
      <w:r w:rsidRPr="00154E7D">
        <w:rPr>
          <w:rFonts w:ascii="Times New Roman" w:eastAsia="Times New Roman" w:hAnsi="Times New Roman" w:cs="Times New Roman"/>
          <w:i/>
          <w:iCs/>
          <w:color w:val="000000" w:themeColor="text1"/>
        </w:rPr>
        <w:t>Sea Technology, 60</w:t>
      </w:r>
      <w:r w:rsidRPr="00154E7D">
        <w:rPr>
          <w:rFonts w:ascii="Times New Roman" w:eastAsia="Times New Roman" w:hAnsi="Times New Roman" w:cs="Times New Roman"/>
          <w:color w:val="000000" w:themeColor="text1"/>
          <w:shd w:val="clear" w:color="auto" w:fill="FFFFFF"/>
        </w:rPr>
        <w:t xml:space="preserve">(3), 34-35. Retrieved from </w:t>
      </w:r>
      <w:hyperlink r:id="rId7" w:history="1">
        <w:r w:rsidRPr="00154E7D">
          <w:rPr>
            <w:rStyle w:val="Hyperlink"/>
            <w:rFonts w:ascii="Times New Roman" w:eastAsia="Times New Roman" w:hAnsi="Times New Roman" w:cs="Times New Roman"/>
            <w:color w:val="000000" w:themeColor="text1"/>
            <w:shd w:val="clear" w:color="auto" w:fill="FFFFFF"/>
          </w:rPr>
          <w:t>http://libproxy.lib.unc.edu/login?url=https://search.proquest.com/docview/2224318408?accountid=14244</w:t>
        </w:r>
      </w:hyperlink>
    </w:p>
    <w:p w:rsidR="00154E7D" w:rsidRDefault="00154E7D" w:rsidP="00154E7D">
      <w:pPr>
        <w:rPr>
          <w:rFonts w:ascii="Verdana" w:eastAsia="Times New Roman" w:hAnsi="Verdana" w:cs="Times New Roman"/>
          <w:color w:val="555555"/>
          <w:sz w:val="18"/>
          <w:szCs w:val="18"/>
          <w:shd w:val="clear" w:color="auto" w:fill="FFFFFF"/>
        </w:rPr>
      </w:pPr>
    </w:p>
    <w:p w:rsidR="00154E7D" w:rsidRDefault="00BC4758" w:rsidP="00154E7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does Congress play a role in changing the way we affect climate change?</w:t>
      </w:r>
    </w:p>
    <w:p w:rsidR="00154E7D" w:rsidRPr="00314A33" w:rsidRDefault="00314A33" w:rsidP="00314A33">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w:t>
      </w:r>
      <w:r w:rsidRPr="00314A33">
        <w:rPr>
          <w:rFonts w:ascii="Times New Roman" w:eastAsia="Times New Roman" w:hAnsi="Times New Roman" w:cs="Times New Roman"/>
          <w:color w:val="000000" w:themeColor="text1"/>
          <w:shd w:val="clear" w:color="auto" w:fill="FFFFFF"/>
        </w:rPr>
        <w:t>"Rather than ignoring the important findings of the NCA, we request that you reconsider maintaining the nation's commitment to the Paris Agreement and fully implement and enforce the Clean Power Plan, fuel economy standards, methane emission controls, and safeguards for clean air an</w:t>
      </w:r>
      <w:r>
        <w:rPr>
          <w:rFonts w:ascii="Times New Roman" w:eastAsia="Times New Roman" w:hAnsi="Times New Roman" w:cs="Times New Roman"/>
          <w:color w:val="000000" w:themeColor="text1"/>
          <w:shd w:val="clear" w:color="auto" w:fill="FFFFFF"/>
        </w:rPr>
        <w:t>d clean water," the letter says” (Sea Technology, 2019)</w:t>
      </w:r>
    </w:p>
    <w:p w:rsidR="00154E7D" w:rsidRDefault="00154E7D" w:rsidP="00154E7D">
      <w:pPr>
        <w:rPr>
          <w:rFonts w:ascii="Times New Roman" w:eastAsia="Times New Roman" w:hAnsi="Times New Roman" w:cs="Times New Roman"/>
        </w:rPr>
      </w:pPr>
    </w:p>
    <w:p w:rsidR="00275239" w:rsidRPr="00275239" w:rsidRDefault="00275239" w:rsidP="00275239">
      <w:pPr>
        <w:rPr>
          <w:rFonts w:ascii="Times New Roman" w:eastAsia="Times New Roman" w:hAnsi="Times New Roman" w:cs="Times New Roman"/>
          <w:color w:val="000000" w:themeColor="text1"/>
        </w:rPr>
      </w:pPr>
      <w:r w:rsidRPr="00275239">
        <w:rPr>
          <w:rFonts w:ascii="Times New Roman" w:eastAsia="Times New Roman" w:hAnsi="Times New Roman" w:cs="Times New Roman"/>
          <w:color w:val="000000" w:themeColor="text1"/>
          <w:shd w:val="clear" w:color="auto" w:fill="FFFFFF"/>
        </w:rPr>
        <w:t>Colgan, J. D. (2019). Congress worries that climate change will force the U.S. to pay foreign governments millions. Here’s why.</w:t>
      </w:r>
    </w:p>
    <w:p w:rsidR="00154E7D" w:rsidRPr="00154E7D" w:rsidRDefault="00154E7D" w:rsidP="00154E7D">
      <w:pPr>
        <w:rPr>
          <w:rFonts w:ascii="Times New Roman" w:eastAsia="Times New Roman" w:hAnsi="Times New Roman" w:cs="Times New Roman"/>
        </w:rPr>
      </w:pPr>
    </w:p>
    <w:p w:rsidR="00154E7D" w:rsidRDefault="00614FCC" w:rsidP="0027523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is congress’ main concern about making changes for climate change?</w:t>
      </w:r>
    </w:p>
    <w:p w:rsidR="00275239" w:rsidRPr="00846063" w:rsidRDefault="00846063" w:rsidP="00846063">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w:t>
      </w:r>
      <w:r w:rsidRPr="00846063">
        <w:rPr>
          <w:rFonts w:ascii="Times New Roman" w:eastAsia="Times New Roman" w:hAnsi="Times New Roman" w:cs="Times New Roman"/>
          <w:color w:val="000000" w:themeColor="text1"/>
          <w:shd w:val="clear" w:color="auto" w:fill="FFFFFF"/>
        </w:rPr>
        <w:t xml:space="preserve">A historical precedent that might inform thinking in the Congress is the Canadian experience decommissioning the Distant Early Warning system of radar stations in the </w:t>
      </w:r>
      <w:r w:rsidRPr="00846063">
        <w:rPr>
          <w:rFonts w:ascii="Times New Roman" w:eastAsia="Times New Roman" w:hAnsi="Times New Roman" w:cs="Times New Roman"/>
          <w:color w:val="000000" w:themeColor="text1"/>
          <w:shd w:val="clear" w:color="auto" w:fill="FFFFFF"/>
        </w:rPr>
        <w:lastRenderedPageBreak/>
        <w:t>Arctic, built and largely funded by the United States. In 1996, the United States agreed to pay Canada $100 million to partially defray the cost of cleaning up four decommissioned installations</w:t>
      </w:r>
      <w:r>
        <w:rPr>
          <w:rFonts w:ascii="Times New Roman" w:eastAsia="Times New Roman" w:hAnsi="Times New Roman" w:cs="Times New Roman"/>
          <w:color w:val="000000" w:themeColor="text1"/>
          <w:shd w:val="clear" w:color="auto" w:fill="FFFFFF"/>
        </w:rPr>
        <w:t>” (Colgan, 2019)</w:t>
      </w:r>
    </w:p>
    <w:p w:rsidR="00275239" w:rsidRDefault="00275239" w:rsidP="00275239">
      <w:pPr>
        <w:rPr>
          <w:rFonts w:ascii="Times New Roman" w:eastAsia="Times New Roman" w:hAnsi="Times New Roman" w:cs="Times New Roman"/>
        </w:rPr>
      </w:pPr>
    </w:p>
    <w:p w:rsidR="00275239" w:rsidRDefault="00275239" w:rsidP="00275239">
      <w:pPr>
        <w:rPr>
          <w:rFonts w:ascii="Times New Roman" w:eastAsia="Times New Roman" w:hAnsi="Times New Roman" w:cs="Times New Roman"/>
        </w:rPr>
      </w:pPr>
    </w:p>
    <w:p w:rsidR="00275239" w:rsidRDefault="00275239" w:rsidP="00275239">
      <w:pPr>
        <w:rPr>
          <w:rFonts w:ascii="Times New Roman" w:eastAsia="Times New Roman" w:hAnsi="Times New Roman" w:cs="Times New Roman"/>
        </w:rPr>
      </w:pPr>
    </w:p>
    <w:p w:rsidR="00331EBD" w:rsidRDefault="00331EBD" w:rsidP="00275239">
      <w:pPr>
        <w:rPr>
          <w:rFonts w:ascii="Times New Roman" w:eastAsia="Times New Roman" w:hAnsi="Times New Roman" w:cs="Times New Roman"/>
        </w:rPr>
      </w:pPr>
    </w:p>
    <w:p w:rsidR="00275239" w:rsidRDefault="00137937" w:rsidP="00137937">
      <w:pPr>
        <w:jc w:val="center"/>
        <w:rPr>
          <w:rFonts w:ascii="Times New Roman" w:eastAsia="Times New Roman" w:hAnsi="Times New Roman" w:cs="Times New Roman"/>
        </w:rPr>
      </w:pPr>
      <w:r>
        <w:rPr>
          <w:rFonts w:ascii="Times New Roman" w:eastAsia="Times New Roman" w:hAnsi="Times New Roman" w:cs="Times New Roman"/>
        </w:rPr>
        <w:t xml:space="preserve">Media Clips </w:t>
      </w:r>
    </w:p>
    <w:p w:rsidR="00137937" w:rsidRDefault="006C4505" w:rsidP="00137937">
      <w:pPr>
        <w:rPr>
          <w:rFonts w:ascii="Times New Roman" w:eastAsia="Times New Roman" w:hAnsi="Times New Roman" w:cs="Times New Roman"/>
        </w:rPr>
      </w:pPr>
      <w:hyperlink r:id="rId8" w:history="1">
        <w:r w:rsidRPr="00F06296">
          <w:rPr>
            <w:rStyle w:val="Hyperlink"/>
            <w:rFonts w:ascii="Times New Roman" w:eastAsia="Times New Roman" w:hAnsi="Times New Roman" w:cs="Times New Roman"/>
          </w:rPr>
          <w:t>https://fortune.com/2015/09/28/carbon-emissions-seimens-dell/</w:t>
        </w:r>
      </w:hyperlink>
    </w:p>
    <w:p w:rsidR="006C4505" w:rsidRDefault="00CC316B" w:rsidP="00CC316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0:20-0:50</w:t>
      </w:r>
    </w:p>
    <w:p w:rsidR="00CC316B" w:rsidRDefault="00D36875" w:rsidP="00CC316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clip is about how Siemens, an energy and automation company, is planning to receive a profit from going carbon neutral. The CEO Eric </w:t>
      </w:r>
      <w:proofErr w:type="spellStart"/>
      <w:r>
        <w:rPr>
          <w:rFonts w:ascii="Times New Roman" w:eastAsia="Times New Roman" w:hAnsi="Times New Roman" w:cs="Times New Roman"/>
        </w:rPr>
        <w:t>Speigel</w:t>
      </w:r>
      <w:proofErr w:type="spellEnd"/>
      <w:r>
        <w:rPr>
          <w:rFonts w:ascii="Times New Roman" w:eastAsia="Times New Roman" w:hAnsi="Times New Roman" w:cs="Times New Roman"/>
        </w:rPr>
        <w:t xml:space="preserve"> explains that they plan to reduce their carbon footprint by up to 50% in a year and completely be carbon neutral in about 10 years. He plans to do this my making the Siemen’s cars </w:t>
      </w:r>
      <w:r w:rsidR="00ED07C0">
        <w:rPr>
          <w:rFonts w:ascii="Times New Roman" w:eastAsia="Times New Roman" w:hAnsi="Times New Roman" w:cs="Times New Roman"/>
        </w:rPr>
        <w:t>greener and more energy efficient.</w:t>
      </w:r>
    </w:p>
    <w:p w:rsidR="00CC316B" w:rsidRDefault="00ED07C0" w:rsidP="00CC316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does the changes big companies make towards going greener affect other companies?</w:t>
      </w:r>
    </w:p>
    <w:p w:rsidR="00DA32FC" w:rsidRDefault="00DA32FC" w:rsidP="00DA32FC">
      <w:pPr>
        <w:rPr>
          <w:rFonts w:ascii="Times New Roman" w:eastAsia="Times New Roman" w:hAnsi="Times New Roman" w:cs="Times New Roman"/>
        </w:rPr>
      </w:pPr>
    </w:p>
    <w:p w:rsidR="00DA32FC" w:rsidRDefault="00DA32FC" w:rsidP="00DA32FC">
      <w:pPr>
        <w:rPr>
          <w:rFonts w:ascii="Times New Roman" w:eastAsia="Times New Roman" w:hAnsi="Times New Roman" w:cs="Times New Roman"/>
        </w:rPr>
      </w:pPr>
      <w:hyperlink r:id="rId9" w:history="1">
        <w:r w:rsidRPr="00DA32FC">
          <w:rPr>
            <w:rStyle w:val="Hyperlink"/>
            <w:rFonts w:ascii="Times New Roman" w:eastAsia="Times New Roman" w:hAnsi="Times New Roman" w:cs="Times New Roman"/>
          </w:rPr>
          <w:t>https://video.nationalgeographic.com/video/101-videos/global-warming-101</w:t>
        </w:r>
      </w:hyperlink>
    </w:p>
    <w:p w:rsidR="00DA32FC" w:rsidRDefault="00DA32FC" w:rsidP="00DA32F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1:51-2:20</w:t>
      </w:r>
    </w:p>
    <w:p w:rsidR="00DA32FC" w:rsidRDefault="00187F0C" w:rsidP="00DA32F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clip is about a professor from Brown University, Robert </w:t>
      </w:r>
      <w:proofErr w:type="spellStart"/>
      <w:r>
        <w:rPr>
          <w:rFonts w:ascii="Times New Roman" w:eastAsia="Times New Roman" w:hAnsi="Times New Roman" w:cs="Times New Roman"/>
        </w:rPr>
        <w:t>Brulle</w:t>
      </w:r>
      <w:proofErr w:type="spellEnd"/>
      <w:r>
        <w:rPr>
          <w:rFonts w:ascii="Times New Roman" w:eastAsia="Times New Roman" w:hAnsi="Times New Roman" w:cs="Times New Roman"/>
        </w:rPr>
        <w:t xml:space="preserve">, who explains that people rely too much on influencing the public as a means to make a change in Washington. He also explains how citizens need to be educated in order to make their own changes in their lives, but there needs to be more demands for the government to make a change. </w:t>
      </w:r>
    </w:p>
    <w:p w:rsidR="00DA32FC" w:rsidRDefault="00187F0C" w:rsidP="00DA32F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can changing the public’s attitudes about climate change spark a change in the world?</w:t>
      </w:r>
    </w:p>
    <w:p w:rsidR="00DA32FC" w:rsidRDefault="00DA32FC" w:rsidP="00DA32FC">
      <w:pPr>
        <w:rPr>
          <w:rFonts w:ascii="Times New Roman" w:eastAsia="Times New Roman" w:hAnsi="Times New Roman" w:cs="Times New Roman"/>
        </w:rPr>
      </w:pPr>
    </w:p>
    <w:p w:rsidR="00DA32FC" w:rsidRDefault="00850965" w:rsidP="00DA32FC">
      <w:pPr>
        <w:rPr>
          <w:rFonts w:ascii="Times New Roman" w:eastAsia="Times New Roman" w:hAnsi="Times New Roman" w:cs="Times New Roman"/>
        </w:rPr>
      </w:pPr>
      <w:hyperlink r:id="rId10" w:history="1">
        <w:r w:rsidRPr="00F06296">
          <w:rPr>
            <w:rStyle w:val="Hyperlink"/>
            <w:rFonts w:ascii="Times New Roman" w:eastAsia="Times New Roman" w:hAnsi="Times New Roman" w:cs="Times New Roman"/>
          </w:rPr>
          <w:t>https://time.com/5555721/green-new-deal-climate-change/</w:t>
        </w:r>
      </w:hyperlink>
    </w:p>
    <w:p w:rsidR="00850965" w:rsidRDefault="00850965" w:rsidP="0085096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5:17-5:50</w:t>
      </w:r>
    </w:p>
    <w:p w:rsidR="00850965" w:rsidRDefault="002E3C7F" w:rsidP="0085096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clip explains how protestors are influencing a change in Congress by showing up to their place of work and having sit-ins and riots. By doing this, they are calling for a change, and if Congress listens then it will actually make a difference. It also explains how reducing the amount of carbon used will be an incredible amount of money, but the government has to be willing to make that sacrifice in order to save this planet.</w:t>
      </w:r>
    </w:p>
    <w:p w:rsidR="00850965" w:rsidRDefault="002E3C7F" w:rsidP="0085096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can Congress react to the plea of the citizens in a way that will make a change in the world?</w:t>
      </w:r>
    </w:p>
    <w:p w:rsidR="00850965" w:rsidRPr="00850965" w:rsidRDefault="00850965" w:rsidP="00850965">
      <w:pPr>
        <w:ind w:left="360"/>
        <w:rPr>
          <w:rFonts w:ascii="Times New Roman" w:eastAsia="Times New Roman" w:hAnsi="Times New Roman" w:cs="Times New Roman"/>
        </w:rPr>
      </w:pPr>
    </w:p>
    <w:p w:rsidR="00DA32FC" w:rsidRPr="00DA32FC" w:rsidRDefault="00DA32FC" w:rsidP="00DA32FC">
      <w:pPr>
        <w:rPr>
          <w:rFonts w:ascii="Times New Roman" w:eastAsia="Times New Roman" w:hAnsi="Times New Roman" w:cs="Times New Roman"/>
        </w:rPr>
      </w:pPr>
    </w:p>
    <w:p w:rsidR="00CC316B" w:rsidRDefault="00CC316B" w:rsidP="00CC316B">
      <w:pPr>
        <w:rPr>
          <w:rFonts w:ascii="Times New Roman" w:eastAsia="Times New Roman" w:hAnsi="Times New Roman" w:cs="Times New Roman"/>
        </w:rPr>
      </w:pPr>
    </w:p>
    <w:p w:rsidR="00DA32FC" w:rsidRPr="00DA32FC" w:rsidRDefault="00DA32FC" w:rsidP="00DA32FC">
      <w:pPr>
        <w:rPr>
          <w:rFonts w:ascii="Times New Roman" w:eastAsia="Times New Roman" w:hAnsi="Times New Roman" w:cs="Times New Roman"/>
        </w:rPr>
      </w:pPr>
      <w:r w:rsidRPr="00DA32FC">
        <w:rPr>
          <w:rFonts w:ascii="Helvetica" w:eastAsia="Times New Roman" w:hAnsi="Helvetica" w:cs="Times New Roman"/>
          <w:color w:val="FFFFFF"/>
          <w:sz w:val="18"/>
          <w:szCs w:val="18"/>
        </w:rPr>
        <w:t>https://video.nationalgeographic.com/video/101-videos/global-warming-101</w:t>
      </w:r>
    </w:p>
    <w:p w:rsidR="00DA32FC" w:rsidRPr="00DA32FC" w:rsidRDefault="00DA32FC" w:rsidP="00DA32FC">
      <w:pPr>
        <w:rPr>
          <w:rFonts w:ascii="Times New Roman" w:eastAsia="Times New Roman" w:hAnsi="Times New Roman" w:cs="Times New Roman"/>
        </w:rPr>
      </w:pPr>
      <w:r w:rsidRPr="00DA32FC">
        <w:rPr>
          <w:rFonts w:ascii="Helvetica" w:eastAsia="Times New Roman" w:hAnsi="Helvetica" w:cs="Times New Roman"/>
          <w:color w:val="FFFFFF"/>
          <w:sz w:val="18"/>
          <w:szCs w:val="18"/>
        </w:rPr>
        <w:t>https://video.nationalgeographic.com/video/101-videos/global-warming-101</w:t>
      </w:r>
    </w:p>
    <w:p w:rsidR="00DA32FC" w:rsidRPr="00DA32FC" w:rsidRDefault="00DA32FC" w:rsidP="00DA32FC">
      <w:pPr>
        <w:rPr>
          <w:rFonts w:ascii="Times New Roman" w:eastAsia="Times New Roman" w:hAnsi="Times New Roman" w:cs="Times New Roman"/>
        </w:rPr>
      </w:pPr>
      <w:r w:rsidRPr="00DA32FC">
        <w:rPr>
          <w:rFonts w:ascii="Helvetica" w:eastAsia="Times New Roman" w:hAnsi="Helvetica" w:cs="Times New Roman"/>
          <w:color w:val="FFFFFF"/>
          <w:sz w:val="18"/>
          <w:szCs w:val="18"/>
        </w:rPr>
        <w:t>https://video.nationalgeographic.com/video/101-videos/global-warming-101</w:t>
      </w:r>
    </w:p>
    <w:p w:rsidR="00CC316B" w:rsidRPr="00CC316B" w:rsidRDefault="00DA32FC" w:rsidP="00CC316B">
      <w:pPr>
        <w:rPr>
          <w:rFonts w:ascii="Times New Roman" w:eastAsia="Times New Roman" w:hAnsi="Times New Roman" w:cs="Times New Roman"/>
        </w:rPr>
      </w:pPr>
      <w:r w:rsidRPr="00DA32FC">
        <w:rPr>
          <w:rFonts w:ascii="Helvetica" w:eastAsia="Times New Roman" w:hAnsi="Helvetica" w:cs="Times New Roman"/>
          <w:color w:val="FFFFFF"/>
          <w:sz w:val="18"/>
          <w:szCs w:val="18"/>
        </w:rPr>
        <w:t>https://video.nationalgeographic.com/video/101-videos/global-warming-10</w:t>
      </w:r>
    </w:p>
    <w:p w:rsidR="00275239" w:rsidRDefault="00275239" w:rsidP="00275239">
      <w:pPr>
        <w:rPr>
          <w:rFonts w:ascii="Times New Roman" w:eastAsia="Times New Roman" w:hAnsi="Times New Roman" w:cs="Times New Roman"/>
        </w:rPr>
      </w:pPr>
    </w:p>
    <w:p w:rsidR="00473AB3" w:rsidRDefault="00473AB3">
      <w:bookmarkStart w:id="0" w:name="_GoBack"/>
      <w:bookmarkEnd w:id="0"/>
    </w:p>
    <w:sectPr w:rsidR="00473AB3" w:rsidSect="00B1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108BD"/>
    <w:multiLevelType w:val="hybridMultilevel"/>
    <w:tmpl w:val="2416C6E6"/>
    <w:lvl w:ilvl="0" w:tplc="9B102802">
      <w:start w:val="8"/>
      <w:numFmt w:val="bullet"/>
      <w:lvlText w:val=""/>
      <w:lvlJc w:val="left"/>
      <w:pPr>
        <w:ind w:left="720" w:hanging="360"/>
      </w:pPr>
      <w:rPr>
        <w:rFonts w:ascii="Symbol" w:eastAsia="Times New Roman" w:hAnsi="Symbol" w:cs="Times New Roman" w:hint="default"/>
        <w:color w:val="55555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B3"/>
    <w:rsid w:val="000F0125"/>
    <w:rsid w:val="00137937"/>
    <w:rsid w:val="00154A23"/>
    <w:rsid w:val="00154E7D"/>
    <w:rsid w:val="00187F0C"/>
    <w:rsid w:val="00275239"/>
    <w:rsid w:val="002E3C7F"/>
    <w:rsid w:val="00314A33"/>
    <w:rsid w:val="00331EBD"/>
    <w:rsid w:val="003A1ACC"/>
    <w:rsid w:val="00434EC6"/>
    <w:rsid w:val="00473AB3"/>
    <w:rsid w:val="00614FCC"/>
    <w:rsid w:val="00684C31"/>
    <w:rsid w:val="006C3BC4"/>
    <w:rsid w:val="006C4505"/>
    <w:rsid w:val="00846063"/>
    <w:rsid w:val="00850965"/>
    <w:rsid w:val="008B3895"/>
    <w:rsid w:val="008E0119"/>
    <w:rsid w:val="00AA4C0A"/>
    <w:rsid w:val="00AB76F3"/>
    <w:rsid w:val="00B17830"/>
    <w:rsid w:val="00BC4758"/>
    <w:rsid w:val="00CC316B"/>
    <w:rsid w:val="00D041F8"/>
    <w:rsid w:val="00D36875"/>
    <w:rsid w:val="00D7576A"/>
    <w:rsid w:val="00DA32FC"/>
    <w:rsid w:val="00E462B1"/>
    <w:rsid w:val="00E868E9"/>
    <w:rsid w:val="00E9176B"/>
    <w:rsid w:val="00ED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EBBD0"/>
  <w15:chartTrackingRefBased/>
  <w15:docId w15:val="{D15821A7-9A1F-914D-81BC-232A7069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3AB3"/>
  </w:style>
  <w:style w:type="character" w:styleId="Hyperlink">
    <w:name w:val="Hyperlink"/>
    <w:basedOn w:val="DefaultParagraphFont"/>
    <w:uiPriority w:val="99"/>
    <w:unhideWhenUsed/>
    <w:rsid w:val="00473AB3"/>
    <w:rPr>
      <w:color w:val="0563C1" w:themeColor="hyperlink"/>
      <w:u w:val="single"/>
    </w:rPr>
  </w:style>
  <w:style w:type="character" w:styleId="UnresolvedMention">
    <w:name w:val="Unresolved Mention"/>
    <w:basedOn w:val="DefaultParagraphFont"/>
    <w:uiPriority w:val="99"/>
    <w:semiHidden/>
    <w:unhideWhenUsed/>
    <w:rsid w:val="00473AB3"/>
    <w:rPr>
      <w:color w:val="605E5C"/>
      <w:shd w:val="clear" w:color="auto" w:fill="E1DFDD"/>
    </w:rPr>
  </w:style>
  <w:style w:type="paragraph" w:styleId="ListParagraph">
    <w:name w:val="List Paragraph"/>
    <w:basedOn w:val="Normal"/>
    <w:uiPriority w:val="34"/>
    <w:qFormat/>
    <w:rsid w:val="006C3BC4"/>
    <w:pPr>
      <w:ind w:left="720"/>
      <w:contextualSpacing/>
    </w:pPr>
  </w:style>
  <w:style w:type="character" w:styleId="FollowedHyperlink">
    <w:name w:val="FollowedHyperlink"/>
    <w:basedOn w:val="DefaultParagraphFont"/>
    <w:uiPriority w:val="99"/>
    <w:semiHidden/>
    <w:unhideWhenUsed/>
    <w:rsid w:val="00684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75388">
      <w:bodyDiv w:val="1"/>
      <w:marLeft w:val="0"/>
      <w:marRight w:val="0"/>
      <w:marTop w:val="0"/>
      <w:marBottom w:val="0"/>
      <w:divBdr>
        <w:top w:val="none" w:sz="0" w:space="0" w:color="auto"/>
        <w:left w:val="none" w:sz="0" w:space="0" w:color="auto"/>
        <w:bottom w:val="none" w:sz="0" w:space="0" w:color="auto"/>
        <w:right w:val="none" w:sz="0" w:space="0" w:color="auto"/>
      </w:divBdr>
    </w:div>
    <w:div w:id="659889220">
      <w:bodyDiv w:val="1"/>
      <w:marLeft w:val="0"/>
      <w:marRight w:val="0"/>
      <w:marTop w:val="0"/>
      <w:marBottom w:val="0"/>
      <w:divBdr>
        <w:top w:val="none" w:sz="0" w:space="0" w:color="auto"/>
        <w:left w:val="none" w:sz="0" w:space="0" w:color="auto"/>
        <w:bottom w:val="none" w:sz="0" w:space="0" w:color="auto"/>
        <w:right w:val="none" w:sz="0" w:space="0" w:color="auto"/>
      </w:divBdr>
    </w:div>
    <w:div w:id="734014875">
      <w:bodyDiv w:val="1"/>
      <w:marLeft w:val="0"/>
      <w:marRight w:val="0"/>
      <w:marTop w:val="0"/>
      <w:marBottom w:val="0"/>
      <w:divBdr>
        <w:top w:val="none" w:sz="0" w:space="0" w:color="auto"/>
        <w:left w:val="none" w:sz="0" w:space="0" w:color="auto"/>
        <w:bottom w:val="none" w:sz="0" w:space="0" w:color="auto"/>
        <w:right w:val="none" w:sz="0" w:space="0" w:color="auto"/>
      </w:divBdr>
    </w:div>
    <w:div w:id="795488120">
      <w:bodyDiv w:val="1"/>
      <w:marLeft w:val="0"/>
      <w:marRight w:val="0"/>
      <w:marTop w:val="0"/>
      <w:marBottom w:val="0"/>
      <w:divBdr>
        <w:top w:val="none" w:sz="0" w:space="0" w:color="auto"/>
        <w:left w:val="none" w:sz="0" w:space="0" w:color="auto"/>
        <w:bottom w:val="none" w:sz="0" w:space="0" w:color="auto"/>
        <w:right w:val="none" w:sz="0" w:space="0" w:color="auto"/>
      </w:divBdr>
    </w:div>
    <w:div w:id="812019361">
      <w:bodyDiv w:val="1"/>
      <w:marLeft w:val="0"/>
      <w:marRight w:val="0"/>
      <w:marTop w:val="0"/>
      <w:marBottom w:val="0"/>
      <w:divBdr>
        <w:top w:val="none" w:sz="0" w:space="0" w:color="auto"/>
        <w:left w:val="none" w:sz="0" w:space="0" w:color="auto"/>
        <w:bottom w:val="none" w:sz="0" w:space="0" w:color="auto"/>
        <w:right w:val="none" w:sz="0" w:space="0" w:color="auto"/>
      </w:divBdr>
    </w:div>
    <w:div w:id="1080447313">
      <w:bodyDiv w:val="1"/>
      <w:marLeft w:val="0"/>
      <w:marRight w:val="0"/>
      <w:marTop w:val="0"/>
      <w:marBottom w:val="0"/>
      <w:divBdr>
        <w:top w:val="none" w:sz="0" w:space="0" w:color="auto"/>
        <w:left w:val="none" w:sz="0" w:space="0" w:color="auto"/>
        <w:bottom w:val="none" w:sz="0" w:space="0" w:color="auto"/>
        <w:right w:val="none" w:sz="0" w:space="0" w:color="auto"/>
      </w:divBdr>
    </w:div>
    <w:div w:id="1088577248">
      <w:bodyDiv w:val="1"/>
      <w:marLeft w:val="0"/>
      <w:marRight w:val="0"/>
      <w:marTop w:val="0"/>
      <w:marBottom w:val="0"/>
      <w:divBdr>
        <w:top w:val="none" w:sz="0" w:space="0" w:color="auto"/>
        <w:left w:val="none" w:sz="0" w:space="0" w:color="auto"/>
        <w:bottom w:val="none" w:sz="0" w:space="0" w:color="auto"/>
        <w:right w:val="none" w:sz="0" w:space="0" w:color="auto"/>
      </w:divBdr>
    </w:div>
    <w:div w:id="1112481222">
      <w:bodyDiv w:val="1"/>
      <w:marLeft w:val="0"/>
      <w:marRight w:val="0"/>
      <w:marTop w:val="0"/>
      <w:marBottom w:val="0"/>
      <w:divBdr>
        <w:top w:val="none" w:sz="0" w:space="0" w:color="auto"/>
        <w:left w:val="none" w:sz="0" w:space="0" w:color="auto"/>
        <w:bottom w:val="none" w:sz="0" w:space="0" w:color="auto"/>
        <w:right w:val="none" w:sz="0" w:space="0" w:color="auto"/>
      </w:divBdr>
    </w:div>
    <w:div w:id="1120493427">
      <w:bodyDiv w:val="1"/>
      <w:marLeft w:val="0"/>
      <w:marRight w:val="0"/>
      <w:marTop w:val="0"/>
      <w:marBottom w:val="0"/>
      <w:divBdr>
        <w:top w:val="none" w:sz="0" w:space="0" w:color="auto"/>
        <w:left w:val="none" w:sz="0" w:space="0" w:color="auto"/>
        <w:bottom w:val="none" w:sz="0" w:space="0" w:color="auto"/>
        <w:right w:val="none" w:sz="0" w:space="0" w:color="auto"/>
      </w:divBdr>
    </w:div>
    <w:div w:id="1221555460">
      <w:bodyDiv w:val="1"/>
      <w:marLeft w:val="0"/>
      <w:marRight w:val="0"/>
      <w:marTop w:val="0"/>
      <w:marBottom w:val="0"/>
      <w:divBdr>
        <w:top w:val="none" w:sz="0" w:space="0" w:color="auto"/>
        <w:left w:val="none" w:sz="0" w:space="0" w:color="auto"/>
        <w:bottom w:val="none" w:sz="0" w:space="0" w:color="auto"/>
        <w:right w:val="none" w:sz="0" w:space="0" w:color="auto"/>
      </w:divBdr>
    </w:div>
    <w:div w:id="1270357656">
      <w:bodyDiv w:val="1"/>
      <w:marLeft w:val="0"/>
      <w:marRight w:val="0"/>
      <w:marTop w:val="0"/>
      <w:marBottom w:val="0"/>
      <w:divBdr>
        <w:top w:val="none" w:sz="0" w:space="0" w:color="auto"/>
        <w:left w:val="none" w:sz="0" w:space="0" w:color="auto"/>
        <w:bottom w:val="none" w:sz="0" w:space="0" w:color="auto"/>
        <w:right w:val="none" w:sz="0" w:space="0" w:color="auto"/>
      </w:divBdr>
    </w:div>
    <w:div w:id="1789203898">
      <w:bodyDiv w:val="1"/>
      <w:marLeft w:val="0"/>
      <w:marRight w:val="0"/>
      <w:marTop w:val="0"/>
      <w:marBottom w:val="0"/>
      <w:divBdr>
        <w:top w:val="none" w:sz="0" w:space="0" w:color="auto"/>
        <w:left w:val="none" w:sz="0" w:space="0" w:color="auto"/>
        <w:bottom w:val="none" w:sz="0" w:space="0" w:color="auto"/>
        <w:right w:val="none" w:sz="0" w:space="0" w:color="auto"/>
      </w:divBdr>
    </w:div>
    <w:div w:id="1848523921">
      <w:bodyDiv w:val="1"/>
      <w:marLeft w:val="0"/>
      <w:marRight w:val="0"/>
      <w:marTop w:val="0"/>
      <w:marBottom w:val="0"/>
      <w:divBdr>
        <w:top w:val="none" w:sz="0" w:space="0" w:color="auto"/>
        <w:left w:val="none" w:sz="0" w:space="0" w:color="auto"/>
        <w:bottom w:val="none" w:sz="0" w:space="0" w:color="auto"/>
        <w:right w:val="none" w:sz="0" w:space="0" w:color="auto"/>
      </w:divBdr>
    </w:div>
    <w:div w:id="1932853553">
      <w:bodyDiv w:val="1"/>
      <w:marLeft w:val="0"/>
      <w:marRight w:val="0"/>
      <w:marTop w:val="0"/>
      <w:marBottom w:val="0"/>
      <w:divBdr>
        <w:top w:val="none" w:sz="0" w:space="0" w:color="auto"/>
        <w:left w:val="none" w:sz="0" w:space="0" w:color="auto"/>
        <w:bottom w:val="none" w:sz="0" w:space="0" w:color="auto"/>
        <w:right w:val="none" w:sz="0" w:space="0" w:color="auto"/>
      </w:divBdr>
    </w:div>
    <w:div w:id="1938712290">
      <w:bodyDiv w:val="1"/>
      <w:marLeft w:val="0"/>
      <w:marRight w:val="0"/>
      <w:marTop w:val="0"/>
      <w:marBottom w:val="0"/>
      <w:divBdr>
        <w:top w:val="none" w:sz="0" w:space="0" w:color="auto"/>
        <w:left w:val="none" w:sz="0" w:space="0" w:color="auto"/>
        <w:bottom w:val="none" w:sz="0" w:space="0" w:color="auto"/>
        <w:right w:val="none" w:sz="0" w:space="0" w:color="auto"/>
      </w:divBdr>
    </w:div>
    <w:div w:id="20872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une.com/2015/09/28/carbon-emissions-seimens-dell/" TargetMode="External"/><Relationship Id="rId3" Type="http://schemas.openxmlformats.org/officeDocument/2006/relationships/settings" Target="settings.xml"/><Relationship Id="rId7" Type="http://schemas.openxmlformats.org/officeDocument/2006/relationships/hyperlink" Target="http://libproxy.lib.unc.edu/login?url=https://search.proquest.com/docview/2224318408?accountid=142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3758/s13421-019-00948-y" TargetMode="External"/><Relationship Id="rId11" Type="http://schemas.openxmlformats.org/officeDocument/2006/relationships/fontTable" Target="fontTable.xml"/><Relationship Id="rId5" Type="http://schemas.openxmlformats.org/officeDocument/2006/relationships/hyperlink" Target="http://libproxy.lib.unc.edu/login?url=https://search.proquest.com/docview/1316593023?accountid=14244" TargetMode="External"/><Relationship Id="rId10" Type="http://schemas.openxmlformats.org/officeDocument/2006/relationships/hyperlink" Target="https://time.com/5555721/green-new-deal-climate-change/" TargetMode="External"/><Relationship Id="rId4" Type="http://schemas.openxmlformats.org/officeDocument/2006/relationships/webSettings" Target="webSettings.xml"/><Relationship Id="rId9" Type="http://schemas.openxmlformats.org/officeDocument/2006/relationships/hyperlink" Target="https://video.nationalgeographic.com/video/101-videos/global-warming-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Olivia</dc:creator>
  <cp:keywords/>
  <dc:description/>
  <cp:lastModifiedBy>Diaz, Olivia</cp:lastModifiedBy>
  <cp:revision>24</cp:revision>
  <dcterms:created xsi:type="dcterms:W3CDTF">2019-07-07T23:11:00Z</dcterms:created>
  <dcterms:modified xsi:type="dcterms:W3CDTF">2019-07-08T02:23:00Z</dcterms:modified>
</cp:coreProperties>
</file>