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FD1BB" w14:textId="3B6EF90E" w:rsidR="00A56461" w:rsidRDefault="00A56461" w:rsidP="00A56461">
      <w:pPr>
        <w:jc w:val="center"/>
        <w:rPr>
          <w:color w:val="000000" w:themeColor="text1"/>
          <w:shd w:val="clear" w:color="auto" w:fill="FFFFFF"/>
        </w:rPr>
      </w:pPr>
      <w:r>
        <w:rPr>
          <w:color w:val="000000" w:themeColor="text1"/>
          <w:shd w:val="clear" w:color="auto" w:fill="FFFFFF"/>
        </w:rPr>
        <w:t>Works Cited</w:t>
      </w:r>
      <w:bookmarkStart w:id="0" w:name="_GoBack"/>
      <w:bookmarkEnd w:id="0"/>
    </w:p>
    <w:p w14:paraId="2F5A85F2" w14:textId="77777777" w:rsidR="00A56461" w:rsidRDefault="00A56461" w:rsidP="005D1931">
      <w:pPr>
        <w:rPr>
          <w:color w:val="000000" w:themeColor="text1"/>
          <w:shd w:val="clear" w:color="auto" w:fill="FFFFFF"/>
        </w:rPr>
      </w:pPr>
    </w:p>
    <w:p w14:paraId="6BBB2183" w14:textId="12FDD82A" w:rsidR="005D1931" w:rsidRPr="006F58D5" w:rsidRDefault="005D1931" w:rsidP="005D1931">
      <w:pPr>
        <w:rPr>
          <w:color w:val="0006C2"/>
          <w:shd w:val="clear" w:color="auto" w:fill="FFFFFF"/>
        </w:rPr>
      </w:pPr>
      <w:r w:rsidRPr="007821BA">
        <w:rPr>
          <w:color w:val="000000" w:themeColor="text1"/>
          <w:shd w:val="clear" w:color="auto" w:fill="FFFFFF"/>
        </w:rPr>
        <w:t>Savage, C. (2019, Jan 08). National emergency powers and Trump’s border wall, explained.</w:t>
      </w:r>
      <w:r w:rsidRPr="007821BA">
        <w:rPr>
          <w:rStyle w:val="apple-converted-space"/>
          <w:i/>
          <w:iCs/>
          <w:color w:val="000000" w:themeColor="text1"/>
        </w:rPr>
        <w:t> </w:t>
      </w:r>
      <w:r w:rsidRPr="007821BA">
        <w:rPr>
          <w:i/>
          <w:iCs/>
          <w:color w:val="000000" w:themeColor="text1"/>
        </w:rPr>
        <w:t>The New York Times</w:t>
      </w:r>
      <w:r w:rsidRPr="007821BA">
        <w:rPr>
          <w:rStyle w:val="apple-converted-space"/>
          <w:color w:val="000000" w:themeColor="text1"/>
          <w:shd w:val="clear" w:color="auto" w:fill="FFFFFF"/>
        </w:rPr>
        <w:t> </w:t>
      </w:r>
      <w:r w:rsidRPr="007821BA">
        <w:rPr>
          <w:color w:val="000000" w:themeColor="text1"/>
          <w:shd w:val="clear" w:color="auto" w:fill="FFFFFF"/>
        </w:rPr>
        <w:t xml:space="preserve">Retrieved from </w:t>
      </w:r>
      <w:hyperlink r:id="rId4" w:history="1">
        <w:r w:rsidRPr="006F58D5">
          <w:rPr>
            <w:rStyle w:val="Hyperlink"/>
            <w:color w:val="0006C2"/>
            <w:shd w:val="clear" w:color="auto" w:fill="FFFFFF"/>
          </w:rPr>
          <w:t>http://libproxy.lib.unc.edu/login?url=https://search.proquest.com/docview/2246245077?accountid=14244</w:t>
        </w:r>
      </w:hyperlink>
    </w:p>
    <w:p w14:paraId="050196C7" w14:textId="77777777" w:rsidR="005D1931" w:rsidRPr="006F58D5" w:rsidRDefault="005D1931" w:rsidP="005D1931">
      <w:pPr>
        <w:rPr>
          <w:color w:val="0006C2"/>
        </w:rPr>
      </w:pPr>
    </w:p>
    <w:p w14:paraId="29021142" w14:textId="77777777" w:rsidR="005D1931" w:rsidRPr="007821BA" w:rsidRDefault="005D1931" w:rsidP="005D1931">
      <w:pPr>
        <w:spacing w:after="240"/>
        <w:ind w:left="720"/>
        <w:rPr>
          <w:color w:val="000000" w:themeColor="text1"/>
        </w:rPr>
      </w:pPr>
      <w:r w:rsidRPr="007821BA">
        <w:rPr>
          <w:color w:val="000000" w:themeColor="text1"/>
        </w:rPr>
        <w:t>When looking for funding to build the border wall, President Trump will go to any measures to secure this funding. If he decided to use his emergency powers, it could create controversy because it could appear unnecessary for the situation.  However, it could be seen as an emergency because of the potential dangers a “fence” could potentially keep out of the country.</w:t>
      </w:r>
    </w:p>
    <w:p w14:paraId="4F5CD6F5" w14:textId="77777777" w:rsidR="005D1931" w:rsidRPr="007821BA" w:rsidRDefault="005D1931" w:rsidP="005D1931">
      <w:pPr>
        <w:spacing w:after="240"/>
        <w:rPr>
          <w:color w:val="000000" w:themeColor="text1"/>
        </w:rPr>
      </w:pPr>
    </w:p>
    <w:p w14:paraId="37AF67DF" w14:textId="77777777" w:rsidR="005D1931" w:rsidRPr="006F58D5" w:rsidRDefault="005D1931" w:rsidP="005D1931">
      <w:pPr>
        <w:rPr>
          <w:color w:val="0006C2"/>
        </w:rPr>
      </w:pPr>
      <w:r w:rsidRPr="007821BA">
        <w:rPr>
          <w:color w:val="000000" w:themeColor="text1"/>
          <w:shd w:val="clear" w:color="auto" w:fill="FFFFFF"/>
        </w:rPr>
        <w:t xml:space="preserve">Hays, H. V. (2018, Sep 23). Candidates for senate differ over 'dreamers': But </w:t>
      </w:r>
      <w:proofErr w:type="spellStart"/>
      <w:r w:rsidRPr="007821BA">
        <w:rPr>
          <w:color w:val="000000" w:themeColor="text1"/>
          <w:shd w:val="clear" w:color="auto" w:fill="FFFFFF"/>
        </w:rPr>
        <w:t>braun</w:t>
      </w:r>
      <w:proofErr w:type="spellEnd"/>
      <w:r w:rsidRPr="007821BA">
        <w:rPr>
          <w:color w:val="000000" w:themeColor="text1"/>
          <w:shd w:val="clear" w:color="auto" w:fill="FFFFFF"/>
        </w:rPr>
        <w:t xml:space="preserve"> and </w:t>
      </w:r>
      <w:proofErr w:type="spellStart"/>
      <w:r w:rsidRPr="007821BA">
        <w:rPr>
          <w:color w:val="000000" w:themeColor="text1"/>
          <w:shd w:val="clear" w:color="auto" w:fill="FFFFFF"/>
        </w:rPr>
        <w:t>donnelly</w:t>
      </w:r>
      <w:proofErr w:type="spellEnd"/>
      <w:r w:rsidRPr="007821BA">
        <w:rPr>
          <w:color w:val="000000" w:themeColor="text1"/>
          <w:shd w:val="clear" w:color="auto" w:fill="FFFFFF"/>
        </w:rPr>
        <w:t xml:space="preserve"> both favor border wall.</w:t>
      </w:r>
      <w:r w:rsidRPr="007821BA">
        <w:rPr>
          <w:rStyle w:val="apple-converted-space"/>
          <w:i/>
          <w:iCs/>
          <w:color w:val="000000" w:themeColor="text1"/>
        </w:rPr>
        <w:t> </w:t>
      </w:r>
      <w:r w:rsidRPr="007821BA">
        <w:rPr>
          <w:i/>
          <w:iCs/>
          <w:color w:val="000000" w:themeColor="text1"/>
        </w:rPr>
        <w:t>Indianapolis Star</w:t>
      </w:r>
      <w:r w:rsidRPr="007821BA">
        <w:rPr>
          <w:rStyle w:val="apple-converted-space"/>
          <w:color w:val="000000" w:themeColor="text1"/>
          <w:shd w:val="clear" w:color="auto" w:fill="FFFFFF"/>
        </w:rPr>
        <w:t> </w:t>
      </w:r>
      <w:r w:rsidRPr="007821BA">
        <w:rPr>
          <w:color w:val="000000" w:themeColor="text1"/>
          <w:shd w:val="clear" w:color="auto" w:fill="FFFFFF"/>
        </w:rPr>
        <w:t xml:space="preserve">Retrieved from </w:t>
      </w:r>
      <w:hyperlink r:id="rId5" w:history="1">
        <w:r w:rsidRPr="006F58D5">
          <w:rPr>
            <w:rStyle w:val="Hyperlink"/>
            <w:color w:val="0006C2"/>
            <w:shd w:val="clear" w:color="auto" w:fill="FFFFFF"/>
          </w:rPr>
          <w:t>http://libproxy.lib.unc.edu/login?url=https://search.proquest.com/docview/2110779771?accountid=14244</w:t>
        </w:r>
      </w:hyperlink>
    </w:p>
    <w:p w14:paraId="5F309AF2" w14:textId="77777777" w:rsidR="005D1931" w:rsidRPr="006F58D5" w:rsidRDefault="005D1931" w:rsidP="005D1931">
      <w:pPr>
        <w:rPr>
          <w:color w:val="0006C2"/>
        </w:rPr>
      </w:pPr>
    </w:p>
    <w:p w14:paraId="66B513F2" w14:textId="77777777" w:rsidR="005D1931" w:rsidRPr="007821BA" w:rsidRDefault="005D1931" w:rsidP="005D1931">
      <w:pPr>
        <w:spacing w:after="240"/>
        <w:ind w:left="720"/>
        <w:rPr>
          <w:color w:val="000000" w:themeColor="text1"/>
        </w:rPr>
      </w:pPr>
      <w:r w:rsidRPr="007821BA">
        <w:rPr>
          <w:color w:val="000000" w:themeColor="text1"/>
        </w:rPr>
        <w:t>Democratic Senator Joe Donnelly is very involved with illegal immigration, and even supports President Trump regarding the border wall when a majority of his party opposes it.  He prefers to serve as a bipartisan, trying to find a compromise between the two parties.  Being able to bring insight to his party on an issue that seems to have no middle ground.</w:t>
      </w:r>
    </w:p>
    <w:p w14:paraId="4BCB298B" w14:textId="77777777" w:rsidR="005D1931" w:rsidRPr="007821BA" w:rsidRDefault="005D1931" w:rsidP="005D1931">
      <w:pPr>
        <w:spacing w:after="240"/>
        <w:rPr>
          <w:color w:val="000000" w:themeColor="text1"/>
        </w:rPr>
      </w:pPr>
    </w:p>
    <w:p w14:paraId="4C059249" w14:textId="77777777" w:rsidR="005D1931" w:rsidRPr="006F58D5" w:rsidRDefault="005D1931" w:rsidP="005D1931">
      <w:pPr>
        <w:rPr>
          <w:color w:val="0006C2"/>
          <w:shd w:val="clear" w:color="auto" w:fill="FFFFFF"/>
        </w:rPr>
      </w:pPr>
      <w:r w:rsidRPr="007821BA">
        <w:rPr>
          <w:color w:val="000000" w:themeColor="text1"/>
          <w:shd w:val="clear" w:color="auto" w:fill="FFFFFF"/>
        </w:rPr>
        <w:t>Gerson, M. (2018, Oct 12). Liberals playing with fire.</w:t>
      </w:r>
      <w:r w:rsidRPr="007821BA">
        <w:rPr>
          <w:rStyle w:val="apple-converted-space"/>
          <w:i/>
          <w:iCs/>
          <w:color w:val="000000" w:themeColor="text1"/>
        </w:rPr>
        <w:t> </w:t>
      </w:r>
      <w:r w:rsidRPr="007821BA">
        <w:rPr>
          <w:i/>
          <w:iCs/>
          <w:color w:val="000000" w:themeColor="text1"/>
        </w:rPr>
        <w:t>The Washington Post</w:t>
      </w:r>
      <w:r w:rsidRPr="007821BA">
        <w:rPr>
          <w:rStyle w:val="apple-converted-space"/>
          <w:color w:val="000000" w:themeColor="text1"/>
          <w:shd w:val="clear" w:color="auto" w:fill="FFFFFF"/>
        </w:rPr>
        <w:t> </w:t>
      </w:r>
      <w:r w:rsidRPr="007821BA">
        <w:rPr>
          <w:color w:val="000000" w:themeColor="text1"/>
          <w:shd w:val="clear" w:color="auto" w:fill="FFFFFF"/>
        </w:rPr>
        <w:t xml:space="preserve">Retrieved from </w:t>
      </w:r>
      <w:hyperlink r:id="rId6" w:history="1">
        <w:r w:rsidRPr="006F58D5">
          <w:rPr>
            <w:rStyle w:val="Hyperlink"/>
            <w:color w:val="0006C2"/>
            <w:shd w:val="clear" w:color="auto" w:fill="FFFFFF"/>
          </w:rPr>
          <w:t>http://libproxy.lib.unc.edu/login?url=https://search.proquest.com/docview/2118177726?accountid=14244</w:t>
        </w:r>
      </w:hyperlink>
    </w:p>
    <w:p w14:paraId="0CC9DDBA" w14:textId="77777777" w:rsidR="005D1931" w:rsidRPr="006F58D5" w:rsidRDefault="005D1931" w:rsidP="005D1931">
      <w:pPr>
        <w:spacing w:after="240"/>
        <w:rPr>
          <w:color w:val="0006C2"/>
        </w:rPr>
      </w:pPr>
    </w:p>
    <w:p w14:paraId="374BEEEE" w14:textId="77777777" w:rsidR="005D1931" w:rsidRPr="007821BA" w:rsidRDefault="005D1931" w:rsidP="005D1931">
      <w:pPr>
        <w:spacing w:after="240"/>
        <w:ind w:left="720"/>
        <w:rPr>
          <w:color w:val="000000" w:themeColor="text1"/>
        </w:rPr>
      </w:pPr>
      <w:r w:rsidRPr="007821BA">
        <w:rPr>
          <w:color w:val="000000" w:themeColor="text1"/>
        </w:rPr>
        <w:t>After the election of Trump over his opponent Hillary Clinton, the democrats have been struggling to find the right attitude towards Trump’s chaotic enthusiasm.  Liberals have the reputation of acting immaturely while trying to match the energy of the Republican party.  While they think they will invoke change by trying to outdo their opponents, they are only making matters worse.</w:t>
      </w:r>
    </w:p>
    <w:p w14:paraId="7719E970" w14:textId="77777777" w:rsidR="005D1931" w:rsidRPr="007821BA" w:rsidRDefault="005D1931" w:rsidP="005D1931">
      <w:pPr>
        <w:spacing w:after="240"/>
        <w:rPr>
          <w:color w:val="000000" w:themeColor="text1"/>
        </w:rPr>
      </w:pPr>
    </w:p>
    <w:p w14:paraId="381D6ABE" w14:textId="2255B940" w:rsidR="005D1931" w:rsidRDefault="005D1931" w:rsidP="005D1931">
      <w:pPr>
        <w:rPr>
          <w:color w:val="000000" w:themeColor="text1"/>
          <w:shd w:val="clear" w:color="auto" w:fill="FFFFFF"/>
        </w:rPr>
      </w:pPr>
      <w:proofErr w:type="spellStart"/>
      <w:r w:rsidRPr="007821BA">
        <w:rPr>
          <w:color w:val="000000" w:themeColor="text1"/>
          <w:shd w:val="clear" w:color="auto" w:fill="FFFFFF"/>
        </w:rPr>
        <w:t>Setzler</w:t>
      </w:r>
      <w:proofErr w:type="spellEnd"/>
      <w:r w:rsidRPr="007821BA">
        <w:rPr>
          <w:color w:val="000000" w:themeColor="text1"/>
          <w:shd w:val="clear" w:color="auto" w:fill="FFFFFF"/>
        </w:rPr>
        <w:t xml:space="preserve">, M., &amp; </w:t>
      </w:r>
      <w:proofErr w:type="spellStart"/>
      <w:r w:rsidRPr="007821BA">
        <w:rPr>
          <w:color w:val="000000" w:themeColor="text1"/>
          <w:shd w:val="clear" w:color="auto" w:fill="FFFFFF"/>
        </w:rPr>
        <w:t>Yanus</w:t>
      </w:r>
      <w:proofErr w:type="spellEnd"/>
      <w:r w:rsidRPr="007821BA">
        <w:rPr>
          <w:color w:val="000000" w:themeColor="text1"/>
          <w:shd w:val="clear" w:color="auto" w:fill="FFFFFF"/>
        </w:rPr>
        <w:t xml:space="preserve">, A. B. (2018). Why did women vote for </w:t>
      </w:r>
      <w:proofErr w:type="spellStart"/>
      <w:r w:rsidRPr="007821BA">
        <w:rPr>
          <w:color w:val="000000" w:themeColor="text1"/>
          <w:shd w:val="clear" w:color="auto" w:fill="FFFFFF"/>
        </w:rPr>
        <w:t>donald</w:t>
      </w:r>
      <w:proofErr w:type="spellEnd"/>
      <w:r w:rsidRPr="007821BA">
        <w:rPr>
          <w:color w:val="000000" w:themeColor="text1"/>
          <w:shd w:val="clear" w:color="auto" w:fill="FFFFFF"/>
        </w:rPr>
        <w:t xml:space="preserve"> trump?</w:t>
      </w:r>
      <w:r w:rsidRPr="007821BA">
        <w:rPr>
          <w:rStyle w:val="apple-converted-space"/>
          <w:i/>
          <w:iCs/>
          <w:color w:val="000000" w:themeColor="text1"/>
        </w:rPr>
        <w:t> </w:t>
      </w:r>
      <w:r w:rsidRPr="007821BA">
        <w:rPr>
          <w:i/>
          <w:iCs/>
          <w:color w:val="000000" w:themeColor="text1"/>
        </w:rPr>
        <w:t>PS, Political Science &amp; Politics,</w:t>
      </w:r>
      <w:r w:rsidRPr="007821BA">
        <w:rPr>
          <w:rStyle w:val="apple-converted-space"/>
          <w:i/>
          <w:iCs/>
          <w:color w:val="000000" w:themeColor="text1"/>
        </w:rPr>
        <w:t> </w:t>
      </w:r>
      <w:r w:rsidRPr="007821BA">
        <w:rPr>
          <w:i/>
          <w:iCs/>
          <w:color w:val="000000" w:themeColor="text1"/>
        </w:rPr>
        <w:t>51</w:t>
      </w:r>
      <w:r w:rsidRPr="007821BA">
        <w:rPr>
          <w:color w:val="000000" w:themeColor="text1"/>
          <w:shd w:val="clear" w:color="auto" w:fill="FFFFFF"/>
        </w:rPr>
        <w:t xml:space="preserve">(3), 523-527. </w:t>
      </w:r>
      <w:proofErr w:type="spellStart"/>
      <w:r w:rsidRPr="007821BA">
        <w:rPr>
          <w:color w:val="000000" w:themeColor="text1"/>
          <w:shd w:val="clear" w:color="auto" w:fill="FFFFFF"/>
        </w:rPr>
        <w:t>doi</w:t>
      </w:r>
      <w:proofErr w:type="spellEnd"/>
      <w:r w:rsidRPr="007821BA">
        <w:rPr>
          <w:color w:val="000000" w:themeColor="text1"/>
          <w:shd w:val="clear" w:color="auto" w:fill="FFFFFF"/>
        </w:rPr>
        <w:t>:</w:t>
      </w:r>
      <w:r>
        <w:rPr>
          <w:color w:val="000000" w:themeColor="text1"/>
          <w:shd w:val="clear" w:color="auto" w:fill="FFFFFF"/>
        </w:rPr>
        <w:t xml:space="preserve"> </w:t>
      </w:r>
      <w:hyperlink r:id="rId7" w:history="1">
        <w:r w:rsidRPr="005D1931">
          <w:rPr>
            <w:rStyle w:val="Hyperlink"/>
            <w:color w:val="0006C2"/>
            <w:shd w:val="clear" w:color="auto" w:fill="FFFFFF"/>
          </w:rPr>
          <w:t>http://dx.doi.org/10.1017</w:t>
        </w:r>
        <w:r w:rsidRPr="005D1931">
          <w:rPr>
            <w:rStyle w:val="Hyperlink"/>
            <w:color w:val="0006C2"/>
            <w:shd w:val="clear" w:color="auto" w:fill="FFFFFF"/>
          </w:rPr>
          <w:t>/</w:t>
        </w:r>
        <w:r w:rsidRPr="005D1931">
          <w:rPr>
            <w:rStyle w:val="Hyperlink"/>
            <w:color w:val="0006C2"/>
            <w:shd w:val="clear" w:color="auto" w:fill="FFFFFF"/>
          </w:rPr>
          <w:t>S1049096518000355</w:t>
        </w:r>
      </w:hyperlink>
    </w:p>
    <w:p w14:paraId="5B94DB01" w14:textId="77777777" w:rsidR="005D1931" w:rsidRPr="007821BA" w:rsidRDefault="005D1931" w:rsidP="005D1931">
      <w:pPr>
        <w:spacing w:after="240"/>
        <w:rPr>
          <w:color w:val="000000" w:themeColor="text1"/>
        </w:rPr>
      </w:pPr>
    </w:p>
    <w:p w14:paraId="78A2A959" w14:textId="77777777" w:rsidR="005D1931" w:rsidRPr="007821BA" w:rsidRDefault="005D1931" w:rsidP="005D1931">
      <w:pPr>
        <w:spacing w:after="240"/>
        <w:ind w:left="720"/>
        <w:rPr>
          <w:color w:val="000000" w:themeColor="text1"/>
        </w:rPr>
      </w:pPr>
      <w:r w:rsidRPr="007821BA">
        <w:rPr>
          <w:color w:val="000000" w:themeColor="text1"/>
        </w:rPr>
        <w:t xml:space="preserve">The stereotype of Trump supporters is often thought of to be white men, but statistics from Trump’s election show the large number of female voters who supported him.  These women were very similar to the men who voted, and they served a large role in </w:t>
      </w:r>
      <w:r w:rsidRPr="007821BA">
        <w:rPr>
          <w:color w:val="000000" w:themeColor="text1"/>
        </w:rPr>
        <w:lastRenderedPageBreak/>
        <w:t xml:space="preserve">securing his election.  The article concludes that not all women should be immediately assumed viewed as liberals, but for each individual’s beliefs. </w:t>
      </w:r>
    </w:p>
    <w:p w14:paraId="1347C26E" w14:textId="77777777" w:rsidR="005D1931" w:rsidRPr="007821BA" w:rsidRDefault="005D1931" w:rsidP="005D1931">
      <w:pPr>
        <w:spacing w:after="240"/>
        <w:rPr>
          <w:color w:val="000000" w:themeColor="text1"/>
        </w:rPr>
      </w:pPr>
    </w:p>
    <w:p w14:paraId="42FABC9E" w14:textId="77777777" w:rsidR="005D1931" w:rsidRPr="007821BA" w:rsidRDefault="005D1931" w:rsidP="005D1931">
      <w:pPr>
        <w:rPr>
          <w:color w:val="000000" w:themeColor="text1"/>
        </w:rPr>
      </w:pPr>
      <w:proofErr w:type="spellStart"/>
      <w:r w:rsidRPr="007821BA">
        <w:rPr>
          <w:color w:val="000000" w:themeColor="text1"/>
          <w:shd w:val="clear" w:color="auto" w:fill="FFFFFF"/>
        </w:rPr>
        <w:t>Crudele</w:t>
      </w:r>
      <w:proofErr w:type="spellEnd"/>
      <w:r w:rsidRPr="007821BA">
        <w:rPr>
          <w:color w:val="000000" w:themeColor="text1"/>
          <w:shd w:val="clear" w:color="auto" w:fill="FFFFFF"/>
        </w:rPr>
        <w:t>, J. (2019, Jan 17). Caravans make course clear: Build the wall.</w:t>
      </w:r>
      <w:r w:rsidRPr="007821BA">
        <w:rPr>
          <w:rStyle w:val="apple-converted-space"/>
          <w:i/>
          <w:iCs/>
          <w:color w:val="000000" w:themeColor="text1"/>
        </w:rPr>
        <w:t> </w:t>
      </w:r>
      <w:r w:rsidRPr="007821BA">
        <w:rPr>
          <w:i/>
          <w:iCs/>
          <w:color w:val="000000" w:themeColor="text1"/>
        </w:rPr>
        <w:t>New York Post</w:t>
      </w:r>
      <w:r w:rsidRPr="007821BA">
        <w:rPr>
          <w:rStyle w:val="apple-converted-space"/>
          <w:color w:val="000000" w:themeColor="text1"/>
          <w:shd w:val="clear" w:color="auto" w:fill="FFFFFF"/>
        </w:rPr>
        <w:t> </w:t>
      </w:r>
      <w:r w:rsidRPr="007821BA">
        <w:rPr>
          <w:color w:val="000000" w:themeColor="text1"/>
          <w:shd w:val="clear" w:color="auto" w:fill="FFFFFF"/>
        </w:rPr>
        <w:t xml:space="preserve">Retrieved from </w:t>
      </w:r>
      <w:hyperlink r:id="rId8" w:history="1">
        <w:r w:rsidRPr="006F58D5">
          <w:rPr>
            <w:rStyle w:val="Hyperlink"/>
            <w:color w:val="0006C2"/>
            <w:shd w:val="clear" w:color="auto" w:fill="FFFFFF"/>
          </w:rPr>
          <w:t>http://libproxy.lib.unc.edu/login?url=https://search.proquest.com/docview/2167773115?accountid=14244</w:t>
        </w:r>
      </w:hyperlink>
    </w:p>
    <w:p w14:paraId="2822DE41" w14:textId="77777777" w:rsidR="005D1931" w:rsidRPr="007821BA" w:rsidRDefault="005D1931" w:rsidP="005D1931">
      <w:pPr>
        <w:rPr>
          <w:color w:val="000000" w:themeColor="text1"/>
        </w:rPr>
      </w:pPr>
    </w:p>
    <w:p w14:paraId="5CB529D2" w14:textId="77777777" w:rsidR="005D1931" w:rsidRPr="007821BA" w:rsidRDefault="005D1931" w:rsidP="005D1931">
      <w:pPr>
        <w:ind w:left="720"/>
        <w:rPr>
          <w:color w:val="000000" w:themeColor="text1"/>
        </w:rPr>
      </w:pPr>
      <w:r w:rsidRPr="007821BA">
        <w:rPr>
          <w:color w:val="000000" w:themeColor="text1"/>
        </w:rPr>
        <w:t xml:space="preserve">In this article, the author has changed his mind about his previous opinion on whether or not to build the border wall.  Now in favor of it, he explains the financial burdens illegal immigrants place on U.S. citizens, as well as other demographic issues our country would face.  For the safety of our country, the border wall is being encouraged to protect the citizens of the country both physically and financially. </w:t>
      </w:r>
    </w:p>
    <w:p w14:paraId="2D123EB3" w14:textId="77777777" w:rsidR="005D1931" w:rsidRPr="007821BA" w:rsidRDefault="005D1931" w:rsidP="005D1931">
      <w:pPr>
        <w:spacing w:after="240"/>
        <w:rPr>
          <w:color w:val="000000" w:themeColor="text1"/>
        </w:rPr>
      </w:pPr>
    </w:p>
    <w:p w14:paraId="2FFC1199" w14:textId="77777777" w:rsidR="005D1931" w:rsidRPr="007821BA" w:rsidRDefault="005D1931" w:rsidP="005D1931">
      <w:pPr>
        <w:spacing w:after="240"/>
        <w:rPr>
          <w:color w:val="000000" w:themeColor="text1"/>
        </w:rPr>
      </w:pPr>
    </w:p>
    <w:p w14:paraId="743BF9BD" w14:textId="77777777" w:rsidR="005D1931" w:rsidRPr="007821BA" w:rsidRDefault="005D1931" w:rsidP="005D1931">
      <w:pPr>
        <w:spacing w:after="240"/>
        <w:rPr>
          <w:color w:val="000000" w:themeColor="text1"/>
        </w:rPr>
      </w:pPr>
    </w:p>
    <w:p w14:paraId="3BE8BBBA" w14:textId="77777777" w:rsidR="005D1931" w:rsidRPr="0045154B" w:rsidRDefault="005D1931" w:rsidP="005D1931">
      <w:pPr>
        <w:spacing w:after="240"/>
        <w:rPr>
          <w:color w:val="000000" w:themeColor="text1"/>
        </w:rPr>
      </w:pPr>
    </w:p>
    <w:p w14:paraId="6A768FFB" w14:textId="77777777" w:rsidR="005D1931" w:rsidRPr="007821BA" w:rsidRDefault="005D1931" w:rsidP="005D1931">
      <w:pPr>
        <w:rPr>
          <w:color w:val="000000" w:themeColor="text1"/>
        </w:rPr>
      </w:pPr>
    </w:p>
    <w:p w14:paraId="2FB7CFCA" w14:textId="77777777" w:rsidR="008E0713" w:rsidRDefault="008E0713"/>
    <w:sectPr w:rsidR="008E0713" w:rsidSect="0091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31"/>
    <w:rsid w:val="005D1931"/>
    <w:rsid w:val="008E0713"/>
    <w:rsid w:val="00911620"/>
    <w:rsid w:val="00A5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D2D9E"/>
  <w15:chartTrackingRefBased/>
  <w15:docId w15:val="{763E713E-89A5-4B48-907A-B9B57E3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9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31"/>
    <w:rPr>
      <w:color w:val="0563C1" w:themeColor="hyperlink"/>
      <w:u w:val="single"/>
    </w:rPr>
  </w:style>
  <w:style w:type="character" w:customStyle="1" w:styleId="apple-converted-space">
    <w:name w:val="apple-converted-space"/>
    <w:basedOn w:val="DefaultParagraphFont"/>
    <w:rsid w:val="005D1931"/>
  </w:style>
  <w:style w:type="character" w:styleId="UnresolvedMention">
    <w:name w:val="Unresolved Mention"/>
    <w:basedOn w:val="DefaultParagraphFont"/>
    <w:uiPriority w:val="99"/>
    <w:semiHidden/>
    <w:unhideWhenUsed/>
    <w:rsid w:val="005D1931"/>
    <w:rPr>
      <w:color w:val="605E5C"/>
      <w:shd w:val="clear" w:color="auto" w:fill="E1DFDD"/>
    </w:rPr>
  </w:style>
  <w:style w:type="character" w:styleId="FollowedHyperlink">
    <w:name w:val="FollowedHyperlink"/>
    <w:basedOn w:val="DefaultParagraphFont"/>
    <w:uiPriority w:val="99"/>
    <w:semiHidden/>
    <w:unhideWhenUsed/>
    <w:rsid w:val="005D1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proxy.lib.unc.edu/login?url=https://search.proquest.com/docview/2167773115?accountid=14244" TargetMode="External"/><Relationship Id="rId3" Type="http://schemas.openxmlformats.org/officeDocument/2006/relationships/webSettings" Target="webSettings.xml"/><Relationship Id="rId7" Type="http://schemas.openxmlformats.org/officeDocument/2006/relationships/hyperlink" Target="http://dx.doi.org/10.1017/S10490965180003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proxy.lib.unc.edu/login?url=https://search.proquest.com/docview/2118177726?accountid=14244" TargetMode="External"/><Relationship Id="rId5" Type="http://schemas.openxmlformats.org/officeDocument/2006/relationships/hyperlink" Target="http://libproxy.lib.unc.edu/login?url=https://search.proquest.com/docview/2110779771?accountid=14244" TargetMode="External"/><Relationship Id="rId10" Type="http://schemas.openxmlformats.org/officeDocument/2006/relationships/theme" Target="theme/theme1.xml"/><Relationship Id="rId4" Type="http://schemas.openxmlformats.org/officeDocument/2006/relationships/hyperlink" Target="http://libproxy.lib.unc.edu/login?url=https://search.proquest.com/docview/2246245077?accountid=1424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2019-06-28T16:19:00Z</dcterms:created>
  <dcterms:modified xsi:type="dcterms:W3CDTF">2019-06-28T16:21:00Z</dcterms:modified>
</cp:coreProperties>
</file>