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181" w:rsidRDefault="00D07EE6" w:rsidP="00D07EE6">
      <w:pPr>
        <w:jc w:val="center"/>
      </w:pPr>
      <w:r>
        <w:t>Talking Points Script</w:t>
      </w:r>
    </w:p>
    <w:p w:rsidR="00D07EE6" w:rsidRDefault="00D07EE6" w:rsidP="00D07EE6">
      <w:pPr>
        <w:jc w:val="center"/>
      </w:pPr>
    </w:p>
    <w:p w:rsidR="000548BC" w:rsidRPr="001636CA" w:rsidRDefault="000548BC" w:rsidP="000548BC">
      <w:pPr>
        <w:pStyle w:val="ListParagraph"/>
        <w:numPr>
          <w:ilvl w:val="0"/>
          <w:numId w:val="1"/>
        </w:numPr>
        <w:rPr>
          <w:rFonts w:ascii="Times New Roman" w:hAnsi="Times New Roman" w:cs="Times New Roman"/>
          <w:color w:val="000000" w:themeColor="text1"/>
        </w:rPr>
      </w:pPr>
      <w:r w:rsidRPr="001636CA">
        <w:rPr>
          <w:rFonts w:ascii="Times New Roman" w:hAnsi="Times New Roman" w:cs="Times New Roman"/>
          <w:color w:val="000000" w:themeColor="text1"/>
        </w:rPr>
        <w:t xml:space="preserve">What are some uses of technology that you can think of which could be useful/good for children? </w:t>
      </w:r>
    </w:p>
    <w:p w:rsidR="00523C80" w:rsidRDefault="00523C80" w:rsidP="00523C80">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-Classifying something as good or bad, </w:t>
      </w:r>
    </w:p>
    <w:p w:rsidR="00523C80" w:rsidRDefault="00523C80" w:rsidP="00523C80">
      <w:pPr>
        <w:pStyle w:val="ListParagrap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0548BC" w:rsidRPr="001636CA">
        <w:rPr>
          <w:rFonts w:ascii="Times New Roman" w:eastAsia="Times New Roman" w:hAnsi="Times New Roman" w:cs="Times New Roman"/>
          <w:color w:val="000000" w:themeColor="text1"/>
        </w:rPr>
        <w:t>ignores the fact that human experience is intrinsically multidimensional; almost all experiences are “good” in some ways and “bad” in others.</w:t>
      </w:r>
      <w:r>
        <w:rPr>
          <w:rFonts w:ascii="Times New Roman" w:eastAsia="Times New Roman" w:hAnsi="Times New Roman" w:cs="Times New Roman"/>
          <w:color w:val="000000" w:themeColor="text1"/>
        </w:rPr>
        <w:t>”</w:t>
      </w:r>
      <w:r w:rsidR="000548BC" w:rsidRPr="001636CA">
        <w:rPr>
          <w:rFonts w:ascii="Times New Roman" w:eastAsia="Times New Roman" w:hAnsi="Times New Roman" w:cs="Times New Roman"/>
          <w:color w:val="000000" w:themeColor="text1"/>
        </w:rPr>
        <w:t xml:space="preserve"> </w:t>
      </w:r>
    </w:p>
    <w:p w:rsidR="00523C80" w:rsidRDefault="00523C80" w:rsidP="00523C80">
      <w:pPr>
        <w:pStyle w:val="ListParagraph"/>
        <w:rPr>
          <w:rFonts w:ascii="Times New Roman" w:eastAsia="Times New Roman" w:hAnsi="Times New Roman" w:cs="Times New Roman"/>
          <w:color w:val="000000" w:themeColor="text1"/>
        </w:rPr>
      </w:pPr>
    </w:p>
    <w:p w:rsidR="000548BC" w:rsidRPr="001636CA" w:rsidRDefault="00523C80" w:rsidP="00523C80">
      <w:pPr>
        <w:pStyle w:val="ListParagrap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T</w:t>
      </w:r>
      <w:r w:rsidR="000548BC" w:rsidRPr="001636CA">
        <w:rPr>
          <w:rFonts w:ascii="Times New Roman" w:eastAsia="Times New Roman" w:hAnsi="Times New Roman" w:cs="Times New Roman"/>
          <w:color w:val="000000" w:themeColor="text1"/>
        </w:rPr>
        <w:t>he preponderance of exposure to technology comes from entertainment media. This content, rather than being driven by the goal of improving human development, is driven exclusively by what sells—and what sells may not be the things that are good for us! Current research indicates that children may be wired, but also as a result, they may also be more violent, addicted, and distracted.</w:t>
      </w:r>
      <w:r>
        <w:rPr>
          <w:rFonts w:ascii="Times New Roman" w:eastAsia="Times New Roman" w:hAnsi="Times New Roman" w:cs="Times New Roman"/>
          <w:color w:val="000000" w:themeColor="text1"/>
        </w:rPr>
        <w:t>”</w:t>
      </w:r>
    </w:p>
    <w:p w:rsidR="00D07EE6" w:rsidRDefault="00D07EE6" w:rsidP="00D07EE6"/>
    <w:p w:rsidR="000548BC" w:rsidRPr="00523C80" w:rsidRDefault="000548BC" w:rsidP="000548BC">
      <w:pPr>
        <w:pStyle w:val="ListParagraph"/>
        <w:numPr>
          <w:ilvl w:val="0"/>
          <w:numId w:val="3"/>
        </w:numPr>
        <w:rPr>
          <w:rFonts w:ascii="Times New Roman" w:hAnsi="Times New Roman" w:cs="Times New Roman"/>
          <w:color w:val="000000" w:themeColor="text1"/>
        </w:rPr>
      </w:pPr>
      <w:r w:rsidRPr="001636CA">
        <w:rPr>
          <w:rFonts w:ascii="Times New Roman" w:hAnsi="Times New Roman" w:cs="Times New Roman"/>
          <w:color w:val="000000" w:themeColor="text1"/>
        </w:rPr>
        <w:t>What should the school be doing with and about the rise of technology?</w:t>
      </w:r>
    </w:p>
    <w:p w:rsidR="00523C80" w:rsidRDefault="00523C80" w:rsidP="00523C80">
      <w:pPr>
        <w:pStyle w:val="ListParagrap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sidR="000548BC" w:rsidRPr="001636CA">
        <w:rPr>
          <w:rFonts w:ascii="Times New Roman" w:eastAsia="Times New Roman" w:hAnsi="Times New Roman" w:cs="Times New Roman"/>
          <w:color w:val="000000" w:themeColor="text1"/>
        </w:rPr>
        <w:t>New technologies cannot shape a personality, which is a process that represents the primary role of school. The personality is always shaped in an interpersonal relationship. Digital media also cannot nurture critical thought and the ability to distinguish between real and virtual world. They can contribute even less to the emotional education of young people: emotions are formed within the cultural environment, with art and literature playing a very important role</w:t>
      </w:r>
      <w:r>
        <w:rPr>
          <w:rFonts w:ascii="Times New Roman" w:eastAsia="Times New Roman" w:hAnsi="Times New Roman" w:cs="Times New Roman"/>
          <w:color w:val="000000" w:themeColor="text1"/>
        </w:rPr>
        <w:t>.”</w:t>
      </w:r>
    </w:p>
    <w:p w:rsidR="00523C80" w:rsidRDefault="00523C80" w:rsidP="00523C80">
      <w:pPr>
        <w:pStyle w:val="ListParagraph"/>
        <w:rPr>
          <w:rFonts w:ascii="Times New Roman" w:eastAsia="Times New Roman" w:hAnsi="Times New Roman" w:cs="Times New Roman"/>
          <w:color w:val="000000" w:themeColor="text1"/>
        </w:rPr>
      </w:pPr>
    </w:p>
    <w:p w:rsidR="00523C80" w:rsidRDefault="00523C80" w:rsidP="00523C80">
      <w:pPr>
        <w:pStyle w:val="ListParagraph"/>
        <w:numPr>
          <w:ilvl w:val="0"/>
          <w:numId w:val="3"/>
        </w:num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Is social media really connecting us?</w:t>
      </w:r>
    </w:p>
    <w:p w:rsidR="000548BC" w:rsidRPr="001636CA" w:rsidRDefault="00523C80" w:rsidP="00523C80">
      <w:pPr>
        <w:pStyle w:val="ListParagrap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sidR="000548BC" w:rsidRPr="001636CA">
        <w:rPr>
          <w:rFonts w:ascii="Times New Roman" w:eastAsia="Times New Roman" w:hAnsi="Times New Roman" w:cs="Times New Roman"/>
          <w:color w:val="000000" w:themeColor="text1"/>
        </w:rPr>
        <w:t>Through the World Wide Web, it is possible to connect with people from close or far away and share with them our experiences, interests, thoughts, desires, etc. Social media today enable those who feel lonely within their local environment to feel connected with others on the other side of the world. All of the above, of course, affects how an individual behaves within the environment in which one lives physically. Therefore, some believe that social media also contribute to alienation, discrimination, and loneliness.</w:t>
      </w:r>
      <w:r>
        <w:rPr>
          <w:rFonts w:ascii="Times New Roman" w:eastAsia="Times New Roman" w:hAnsi="Times New Roman" w:cs="Times New Roman"/>
          <w:color w:val="000000" w:themeColor="text1"/>
        </w:rPr>
        <w:t>”</w:t>
      </w:r>
    </w:p>
    <w:p w:rsidR="000548BC" w:rsidRDefault="00523C80" w:rsidP="00523C80">
      <w:pPr>
        <w:pStyle w:val="ListParagraph"/>
        <w:rPr>
          <w:rFonts w:ascii="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sidR="000548BC" w:rsidRPr="001636CA">
        <w:rPr>
          <w:rFonts w:ascii="Times New Roman" w:eastAsia="Times New Roman" w:hAnsi="Times New Roman" w:cs="Times New Roman"/>
          <w:color w:val="000000" w:themeColor="text1"/>
        </w:rPr>
        <w:t>Digital dualism which would lead to the exclusion of modern technology from school life is certainly not a solution. If that happened, pupils would experience an even greater divide between school and the rest of their living environment.</w:t>
      </w:r>
      <w:r>
        <w:rPr>
          <w:rFonts w:ascii="Times New Roman" w:eastAsia="Times New Roman" w:hAnsi="Times New Roman" w:cs="Times New Roman"/>
          <w:color w:val="000000" w:themeColor="text1"/>
        </w:rPr>
        <w:t>”</w:t>
      </w:r>
      <w:r w:rsidR="000548BC" w:rsidRPr="001636CA">
        <w:rPr>
          <w:rFonts w:ascii="Times New Roman" w:eastAsia="Times New Roman" w:hAnsi="Times New Roman" w:cs="Times New Roman"/>
          <w:color w:val="000000" w:themeColor="text1"/>
        </w:rPr>
        <w:t xml:space="preserve"> </w:t>
      </w:r>
      <w:r w:rsidR="000548BC" w:rsidRPr="001636CA">
        <w:rPr>
          <w:rFonts w:ascii="Times New Roman" w:hAnsi="Times New Roman" w:cs="Times New Roman"/>
          <w:color w:val="000000" w:themeColor="text1"/>
        </w:rPr>
        <w:t xml:space="preserve"> </w:t>
      </w:r>
    </w:p>
    <w:p w:rsidR="00523C80" w:rsidRDefault="00523C80" w:rsidP="00523C80">
      <w:pPr>
        <w:pStyle w:val="ListParagraph"/>
        <w:rPr>
          <w:rFonts w:ascii="Times New Roman" w:hAnsi="Times New Roman" w:cs="Times New Roman"/>
          <w:color w:val="000000" w:themeColor="text1"/>
        </w:rPr>
      </w:pPr>
    </w:p>
    <w:p w:rsidR="00523C80" w:rsidRDefault="00523C80" w:rsidP="00523C80">
      <w:r>
        <w:t>4 Most Common stressors on Social Media</w:t>
      </w:r>
    </w:p>
    <w:p w:rsidR="00523C80" w:rsidRPr="00523C80" w:rsidRDefault="00523C80" w:rsidP="00523C80">
      <w:pPr>
        <w:rPr>
          <w:rFonts w:ascii="Times New Roman" w:eastAsia="Times New Roman" w:hAnsi="Times New Roman" w:cs="Times New Roman"/>
        </w:rPr>
      </w:pPr>
      <w:hyperlink r:id="rId5" w:history="1">
        <w:r w:rsidRPr="007B7C83">
          <w:rPr>
            <w:rFonts w:ascii="Times New Roman" w:eastAsia="Times New Roman" w:hAnsi="Times New Roman" w:cs="Times New Roman"/>
            <w:color w:val="0000FF"/>
            <w:u w:val="single"/>
          </w:rPr>
          <w:t>https://www.youtube.com/watch?v=Czg_9C7gw0o</w:t>
        </w:r>
      </w:hyperlink>
    </w:p>
    <w:p w:rsidR="000548BC" w:rsidRPr="001636CA" w:rsidRDefault="000548BC" w:rsidP="000548BC">
      <w:pPr>
        <w:rPr>
          <w:rFonts w:ascii="Times New Roman" w:hAnsi="Times New Roman" w:cs="Times New Roman"/>
          <w:color w:val="000000" w:themeColor="text1"/>
        </w:rPr>
      </w:pPr>
    </w:p>
    <w:p w:rsidR="000548BC" w:rsidRPr="001636CA" w:rsidRDefault="000548BC" w:rsidP="000548BC">
      <w:pPr>
        <w:pStyle w:val="ListParagraph"/>
        <w:numPr>
          <w:ilvl w:val="0"/>
          <w:numId w:val="1"/>
        </w:numPr>
        <w:rPr>
          <w:rFonts w:ascii="Times New Roman" w:hAnsi="Times New Roman" w:cs="Times New Roman"/>
          <w:color w:val="000000" w:themeColor="text1"/>
        </w:rPr>
      </w:pPr>
      <w:r w:rsidRPr="001636CA">
        <w:rPr>
          <w:rFonts w:ascii="Times New Roman" w:hAnsi="Times New Roman" w:cs="Times New Roman"/>
          <w:color w:val="000000" w:themeColor="text1"/>
        </w:rPr>
        <w:t>Is there a real difference between reading book or reading online?</w:t>
      </w:r>
    </w:p>
    <w:p w:rsidR="000548BC" w:rsidRPr="001636CA" w:rsidRDefault="00523C80" w:rsidP="00523C80">
      <w:pPr>
        <w:pStyle w:val="ListParagraph"/>
        <w:shd w:val="clear" w:color="auto" w:fill="FFFFFF"/>
        <w:spacing w:after="360"/>
        <w:rPr>
          <w:rFonts w:ascii="Times New Roman" w:eastAsia="Times New Roman" w:hAnsi="Times New Roman" w:cs="Times New Roman"/>
          <w:color w:val="000000" w:themeColor="text1"/>
        </w:rPr>
      </w:pPr>
      <w:proofErr w:type="gramStart"/>
      <w:r>
        <w:rPr>
          <w:rFonts w:ascii="Times New Roman" w:hAnsi="Times New Roman" w:cs="Times New Roman"/>
          <w:color w:val="000000" w:themeColor="text1"/>
        </w:rPr>
        <w:t>-“</w:t>
      </w:r>
      <w:proofErr w:type="gramEnd"/>
      <w:r w:rsidR="000548BC" w:rsidRPr="001636CA">
        <w:rPr>
          <w:rFonts w:ascii="Times New Roman" w:eastAsia="Times New Roman" w:hAnsi="Times New Roman" w:cs="Times New Roman"/>
          <w:color w:val="000000" w:themeColor="text1"/>
        </w:rPr>
        <w:t>Book reading is like scuba diving in which the diver is submerged in a quiet, visually restricted, slow-paced setting with few distractions and, as a result, is required to focus narrowly and think deeply on the limited information that is available to them. In contrast, using the Internet is like jet skiing, in which the jet skier is skimming along the surface of the water at high speed, exposed to a broad vista, surrounded by many distractions, and only able to focus fleetingly on any one thing.</w:t>
      </w:r>
      <w:r>
        <w:rPr>
          <w:rFonts w:ascii="Times New Roman" w:eastAsia="Times New Roman" w:hAnsi="Times New Roman" w:cs="Times New Roman"/>
          <w:color w:val="000000" w:themeColor="text1"/>
        </w:rPr>
        <w:t>”</w:t>
      </w:r>
    </w:p>
    <w:p w:rsidR="00523C80" w:rsidRDefault="00523C80" w:rsidP="00523C80">
      <w:pPr>
        <w:pStyle w:val="ListParagraph"/>
        <w:rPr>
          <w:rFonts w:ascii="Times New Roman" w:hAnsi="Times New Roman" w:cs="Times New Roman"/>
          <w:color w:val="000000" w:themeColor="text1"/>
        </w:rPr>
      </w:pPr>
    </w:p>
    <w:p w:rsidR="000548BC" w:rsidRPr="001636CA" w:rsidRDefault="000548BC" w:rsidP="000548BC">
      <w:pPr>
        <w:pStyle w:val="ListParagraph"/>
        <w:numPr>
          <w:ilvl w:val="0"/>
          <w:numId w:val="1"/>
        </w:numPr>
        <w:rPr>
          <w:rFonts w:ascii="Times New Roman" w:hAnsi="Times New Roman" w:cs="Times New Roman"/>
          <w:color w:val="000000" w:themeColor="text1"/>
        </w:rPr>
      </w:pPr>
      <w:r w:rsidRPr="001636CA">
        <w:rPr>
          <w:rFonts w:ascii="Times New Roman" w:hAnsi="Times New Roman" w:cs="Times New Roman"/>
          <w:color w:val="000000" w:themeColor="text1"/>
        </w:rPr>
        <w:t>Is it ok for adults to use devices in front of children who aren’t exposed to screens?</w:t>
      </w:r>
    </w:p>
    <w:p w:rsidR="000548BC" w:rsidRPr="001636CA" w:rsidRDefault="00523C80" w:rsidP="00523C80">
      <w:pPr>
        <w:pStyle w:val="ListParagraph"/>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shd w:val="clear" w:color="auto" w:fill="FFFFFF"/>
        </w:rPr>
        <w:t>-“</w:t>
      </w:r>
      <w:proofErr w:type="gramEnd"/>
      <w:r w:rsidR="000548BC" w:rsidRPr="001636CA">
        <w:rPr>
          <w:rFonts w:ascii="Times New Roman" w:eastAsia="Times New Roman" w:hAnsi="Times New Roman" w:cs="Times New Roman"/>
          <w:color w:val="000000" w:themeColor="text1"/>
          <w:shd w:val="clear" w:color="auto" w:fill="FFFFFF"/>
        </w:rPr>
        <w:t xml:space="preserve">One major concern that doctors have with young children and technology is their interaction with other people. Babies and children under the age of 3 learn primarily by imitating other people. Technology can interfere with the time a child spends </w:t>
      </w:r>
      <w:r w:rsidR="000548BC" w:rsidRPr="001636CA">
        <w:rPr>
          <w:rFonts w:ascii="Times New Roman" w:eastAsia="Times New Roman" w:hAnsi="Times New Roman" w:cs="Times New Roman"/>
          <w:color w:val="000000" w:themeColor="text1"/>
          <w:shd w:val="clear" w:color="auto" w:fill="FFFFFF"/>
        </w:rPr>
        <w:lastRenderedPageBreak/>
        <w:t>observing and imitating. The screen time will interfere with bonding between the child and his family members. As he spends more time absorbed in media, even educational media, he will tune out family members and often fight with siblings over the device being used.</w:t>
      </w:r>
      <w:r>
        <w:rPr>
          <w:rFonts w:ascii="Times New Roman" w:eastAsia="Times New Roman" w:hAnsi="Times New Roman" w:cs="Times New Roman"/>
          <w:color w:val="000000" w:themeColor="text1"/>
          <w:shd w:val="clear" w:color="auto" w:fill="FFFFFF"/>
        </w:rPr>
        <w:t>”</w:t>
      </w:r>
    </w:p>
    <w:p w:rsidR="00523C80" w:rsidRDefault="00523C80" w:rsidP="00523C80"/>
    <w:p w:rsidR="00523C80" w:rsidRPr="00020EBB" w:rsidRDefault="00523C80" w:rsidP="00523C80">
      <w:pPr>
        <w:rPr>
          <w:rFonts w:ascii="Times New Roman" w:eastAsia="Times New Roman" w:hAnsi="Times New Roman" w:cs="Times New Roman"/>
        </w:rPr>
      </w:pPr>
      <w:r>
        <w:t>Clinical psychologist Catherine Steiner-Adair has</w:t>
      </w:r>
      <w:r w:rsidRPr="00020EBB">
        <w:rPr>
          <w:rFonts w:ascii="Roboto" w:eastAsia="Times New Roman" w:hAnsi="Roboto" w:cs="Times New Roman"/>
          <w:color w:val="0A0A0A"/>
          <w:sz w:val="21"/>
          <w:szCs w:val="21"/>
          <w:shd w:val="clear" w:color="auto" w:fill="FFFFFF"/>
        </w:rPr>
        <w:t xml:space="preserve"> spent years studying the effects of digital technology on our families</w:t>
      </w:r>
      <w:r>
        <w:rPr>
          <w:rFonts w:ascii="Roboto" w:eastAsia="Times New Roman" w:hAnsi="Roboto" w:cs="Times New Roman"/>
          <w:color w:val="0A0A0A"/>
          <w:sz w:val="21"/>
          <w:szCs w:val="21"/>
          <w:shd w:val="clear" w:color="auto" w:fill="FFFFFF"/>
        </w:rPr>
        <w:t xml:space="preserve"> </w:t>
      </w:r>
    </w:p>
    <w:p w:rsidR="00523C80" w:rsidRDefault="00523C80" w:rsidP="00523C80">
      <w:pPr>
        <w:pStyle w:val="ListParagraph"/>
        <w:numPr>
          <w:ilvl w:val="0"/>
          <w:numId w:val="4"/>
        </w:numPr>
      </w:pPr>
      <w:r>
        <w:t xml:space="preserve">Research over 300 therapy programs for 5-18 years who are addicted to addicted to technology. (Clip how </w:t>
      </w:r>
      <w:proofErr w:type="spellStart"/>
      <w:r>
        <w:t>how</w:t>
      </w:r>
      <w:proofErr w:type="spellEnd"/>
      <w:r>
        <w:t xml:space="preserve"> kids can’t self-soothe)</w:t>
      </w:r>
    </w:p>
    <w:p w:rsidR="00523C80" w:rsidRPr="00523C80" w:rsidRDefault="00523C80" w:rsidP="00523C80">
      <w:pPr>
        <w:pStyle w:val="ListParagraph"/>
        <w:rPr>
          <w:rFonts w:ascii="Times New Roman" w:eastAsia="Times New Roman" w:hAnsi="Times New Roman" w:cs="Times New Roman"/>
        </w:rPr>
      </w:pPr>
      <w:hyperlink r:id="rId6" w:history="1">
        <w:r w:rsidRPr="00523C80">
          <w:rPr>
            <w:rFonts w:ascii="Times New Roman" w:eastAsia="Times New Roman" w:hAnsi="Times New Roman" w:cs="Times New Roman"/>
            <w:color w:val="0000FF"/>
            <w:u w:val="single"/>
          </w:rPr>
          <w:t>https://www.youtube.com/watch?v=q1552sXvKNc</w:t>
        </w:r>
      </w:hyperlink>
    </w:p>
    <w:p w:rsidR="00523C80" w:rsidRPr="001636CA" w:rsidRDefault="00523C80" w:rsidP="00523C80">
      <w:pPr>
        <w:pStyle w:val="NormalWeb"/>
        <w:shd w:val="clear" w:color="auto" w:fill="FFFFFF"/>
        <w:spacing w:before="0" w:beforeAutospacing="0" w:after="420" w:afterAutospacing="0"/>
        <w:ind w:left="720"/>
        <w:textAlignment w:val="baseline"/>
        <w:rPr>
          <w:color w:val="000000" w:themeColor="text1"/>
        </w:rPr>
      </w:pPr>
    </w:p>
    <w:p w:rsidR="000548BC" w:rsidRDefault="000548BC" w:rsidP="00D07EE6">
      <w:bookmarkStart w:id="0" w:name="_GoBack"/>
      <w:bookmarkEnd w:id="0"/>
    </w:p>
    <w:p w:rsidR="00523C80" w:rsidRDefault="00523C80" w:rsidP="00523C80">
      <w:pPr>
        <w:pStyle w:val="ListParagraph"/>
      </w:pPr>
    </w:p>
    <w:p w:rsidR="009A427D" w:rsidRDefault="009A427D" w:rsidP="009A427D"/>
    <w:p w:rsidR="00EF34A5" w:rsidRPr="00020EBB" w:rsidRDefault="00EF34A5" w:rsidP="00020EBB">
      <w:pPr>
        <w:tabs>
          <w:tab w:val="left" w:pos="2751"/>
        </w:tabs>
      </w:pPr>
    </w:p>
    <w:sectPr w:rsidR="00EF34A5" w:rsidRPr="00020EBB" w:rsidSect="00F048A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67E5A"/>
    <w:multiLevelType w:val="hybridMultilevel"/>
    <w:tmpl w:val="9D2A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D6609"/>
    <w:multiLevelType w:val="hybridMultilevel"/>
    <w:tmpl w:val="8E58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E608D1"/>
    <w:multiLevelType w:val="hybridMultilevel"/>
    <w:tmpl w:val="73AC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47E37"/>
    <w:multiLevelType w:val="hybridMultilevel"/>
    <w:tmpl w:val="CAF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E6"/>
    <w:rsid w:val="00020EBB"/>
    <w:rsid w:val="000548BC"/>
    <w:rsid w:val="00523C80"/>
    <w:rsid w:val="007713EF"/>
    <w:rsid w:val="007B7C83"/>
    <w:rsid w:val="009A427D"/>
    <w:rsid w:val="00CB1B08"/>
    <w:rsid w:val="00D07EE6"/>
    <w:rsid w:val="00EF34A5"/>
    <w:rsid w:val="00F04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5DAFAC8"/>
  <w15:chartTrackingRefBased/>
  <w15:docId w15:val="{B85A18A8-DAD0-2740-9792-584C443E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BC"/>
    <w:pPr>
      <w:ind w:left="720"/>
      <w:contextualSpacing/>
    </w:pPr>
  </w:style>
  <w:style w:type="paragraph" w:styleId="NormalWeb">
    <w:name w:val="Normal (Web)"/>
    <w:basedOn w:val="Normal"/>
    <w:uiPriority w:val="99"/>
    <w:unhideWhenUsed/>
    <w:rsid w:val="000548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7C83"/>
    <w:rPr>
      <w:color w:val="0000FF"/>
      <w:u w:val="single"/>
    </w:rPr>
  </w:style>
  <w:style w:type="character" w:styleId="UnresolvedMention">
    <w:name w:val="Unresolved Mention"/>
    <w:basedOn w:val="DefaultParagraphFont"/>
    <w:uiPriority w:val="99"/>
    <w:semiHidden/>
    <w:unhideWhenUsed/>
    <w:rsid w:val="00523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300948">
      <w:bodyDiv w:val="1"/>
      <w:marLeft w:val="0"/>
      <w:marRight w:val="0"/>
      <w:marTop w:val="0"/>
      <w:marBottom w:val="0"/>
      <w:divBdr>
        <w:top w:val="none" w:sz="0" w:space="0" w:color="auto"/>
        <w:left w:val="none" w:sz="0" w:space="0" w:color="auto"/>
        <w:bottom w:val="none" w:sz="0" w:space="0" w:color="auto"/>
        <w:right w:val="none" w:sz="0" w:space="0" w:color="auto"/>
      </w:divBdr>
    </w:div>
    <w:div w:id="1031343639">
      <w:bodyDiv w:val="1"/>
      <w:marLeft w:val="0"/>
      <w:marRight w:val="0"/>
      <w:marTop w:val="0"/>
      <w:marBottom w:val="0"/>
      <w:divBdr>
        <w:top w:val="none" w:sz="0" w:space="0" w:color="auto"/>
        <w:left w:val="none" w:sz="0" w:space="0" w:color="auto"/>
        <w:bottom w:val="none" w:sz="0" w:space="0" w:color="auto"/>
        <w:right w:val="none" w:sz="0" w:space="0" w:color="auto"/>
      </w:divBdr>
    </w:div>
    <w:div w:id="13718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1552sXvKNc" TargetMode="External"/><Relationship Id="rId5" Type="http://schemas.openxmlformats.org/officeDocument/2006/relationships/hyperlink" Target="https://www.youtube.com/watch?v=Czg_9C7gw0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Casie Hahn</dc:creator>
  <cp:keywords/>
  <dc:description/>
  <cp:lastModifiedBy>Casie Hahn</cp:lastModifiedBy>
  <cp:revision>3</cp:revision>
  <dcterms:created xsi:type="dcterms:W3CDTF">2019-04-05T02:30:00Z</dcterms:created>
  <dcterms:modified xsi:type="dcterms:W3CDTF">2019-04-05T06:02:00Z</dcterms:modified>
</cp:coreProperties>
</file>