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A108388" w:rsidR="00137ADA" w:rsidRDefault="00C67280">
      <w:pPr>
        <w:widowControl w:val="0"/>
      </w:pPr>
      <w:r>
        <w:rPr>
          <w:rFonts w:ascii="Times New Roman" w:eastAsia="Times New Roman" w:hAnsi="Times New Roman" w:cs="Times New Roman"/>
          <w:sz w:val="20"/>
          <w:szCs w:val="20"/>
        </w:rPr>
        <w:t>Working Title of Project:</w:t>
      </w:r>
      <w:r w:rsidR="005125DD">
        <w:rPr>
          <w:rFonts w:ascii="Times New Roman" w:eastAsia="Times New Roman" w:hAnsi="Times New Roman" w:cs="Times New Roman"/>
          <w:sz w:val="20"/>
          <w:szCs w:val="20"/>
        </w:rPr>
        <w:t xml:space="preserve"> Audio essay and podcast reflection</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4451E24A" w14:textId="364AFD01" w:rsidR="00137ADA" w:rsidRDefault="00EA3B9C">
            <w:pPr>
              <w:widowControl w:val="0"/>
              <w:spacing w:line="240" w:lineRule="auto"/>
            </w:pPr>
            <w:r>
              <w:t xml:space="preserve">Multimedia website is up. </w:t>
            </w: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5FF183DB" w:rsidR="00947949" w:rsidRDefault="00442DA3" w:rsidP="00A04727">
            <w:pPr>
              <w:widowControl w:val="0"/>
              <w:spacing w:line="240" w:lineRule="auto"/>
            </w:pPr>
            <w:r>
              <w:t xml:space="preserve">Hello everyone my name is Kaylie Griffin and today I will be discussing my two latest multimedia compositions. </w:t>
            </w:r>
            <w:r w:rsidR="005F6C00">
              <w:t xml:space="preserve">I will first run through the </w:t>
            </w:r>
            <w:r>
              <w:t xml:space="preserve">process </w:t>
            </w:r>
            <w:r w:rsidR="005F6C00">
              <w:t xml:space="preserve">of how and why I made these two audio composition </w:t>
            </w:r>
            <w:r>
              <w:t xml:space="preserve">as well as reflect on what I have learned and some challenges that I faced while creating these two compositions. </w:t>
            </w:r>
          </w:p>
          <w:p w14:paraId="1B251D63"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79E51669" w14:textId="5A5FDF82" w:rsidR="00137ADA" w:rsidRDefault="00442DA3">
            <w:pPr>
              <w:widowControl w:val="0"/>
              <w:spacing w:line="240" w:lineRule="auto"/>
            </w:pPr>
            <w:r>
              <w:t>20 seconds</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2A44ED9B" w14:textId="6BE61316" w:rsidR="00137ADA" w:rsidRDefault="00EA3B9C">
            <w:pPr>
              <w:widowControl w:val="0"/>
              <w:spacing w:line="240" w:lineRule="auto"/>
            </w:pPr>
            <w:r>
              <w:t>Audacity x2</w:t>
            </w:r>
            <w:bookmarkStart w:id="0" w:name="_GoBack"/>
            <w:bookmarkEnd w:id="0"/>
          </w:p>
        </w:tc>
        <w:tc>
          <w:tcPr>
            <w:tcW w:w="6725" w:type="dxa"/>
            <w:tcMar>
              <w:top w:w="100" w:type="dxa"/>
              <w:left w:w="100" w:type="dxa"/>
              <w:bottom w:w="100" w:type="dxa"/>
              <w:right w:w="100" w:type="dxa"/>
            </w:tcMar>
          </w:tcPr>
          <w:p w14:paraId="315C189E" w14:textId="17505343" w:rsidR="00137ADA" w:rsidRDefault="00442DA3" w:rsidP="005F6C00">
            <w:pPr>
              <w:widowControl w:val="0"/>
              <w:spacing w:line="240" w:lineRule="auto"/>
            </w:pPr>
            <w:r>
              <w:t>For these two compositions I was working with audacity, a really cool tool that allowed me to import different audio clips, manipulate them, and also record myself talking. I really enjoyed working with audacity for these two projects and I would definitely recommend using this tool if you are interested in ma</w:t>
            </w:r>
            <w:r w:rsidR="005F6C00">
              <w:t xml:space="preserve">king an audio clip, </w:t>
            </w:r>
            <w:r>
              <w:t xml:space="preserve">podcast </w:t>
            </w:r>
            <w:r w:rsidR="005F6C00">
              <w:t>or wanting to manipulate any kinds of sound clips</w:t>
            </w:r>
            <w:r>
              <w:t xml:space="preserve">. </w:t>
            </w:r>
          </w:p>
        </w:tc>
        <w:tc>
          <w:tcPr>
            <w:tcW w:w="735" w:type="dxa"/>
            <w:tcMar>
              <w:top w:w="100" w:type="dxa"/>
              <w:left w:w="100" w:type="dxa"/>
              <w:bottom w:w="100" w:type="dxa"/>
              <w:right w:w="100" w:type="dxa"/>
            </w:tcMar>
          </w:tcPr>
          <w:p w14:paraId="35293FEA" w14:textId="3223241A" w:rsidR="00137ADA" w:rsidRDefault="00442DA3">
            <w:pPr>
              <w:widowControl w:val="0"/>
              <w:spacing w:line="240" w:lineRule="auto"/>
            </w:pPr>
            <w:r>
              <w:t>10 seconds</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77777777" w:rsidR="00137ADA" w:rsidRDefault="00137ADA">
            <w:pPr>
              <w:widowControl w:val="0"/>
              <w:spacing w:line="240" w:lineRule="auto"/>
            </w:pPr>
          </w:p>
          <w:p w14:paraId="193A0CD2" w14:textId="6EA6FD7B" w:rsidR="00137ADA" w:rsidRDefault="00442DA3">
            <w:pPr>
              <w:widowControl w:val="0"/>
              <w:spacing w:line="240" w:lineRule="auto"/>
            </w:pPr>
            <w:r>
              <w:t xml:space="preserve">Audio essay </w:t>
            </w:r>
          </w:p>
          <w:p w14:paraId="630AA6A2" w14:textId="54FD294C" w:rsidR="00137ADA" w:rsidRDefault="00442DA3">
            <w:pPr>
              <w:widowControl w:val="0"/>
              <w:spacing w:line="240" w:lineRule="auto"/>
            </w:pPr>
            <w:r>
              <w:t>Pull up google and type in social media and attention spans</w:t>
            </w: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0E1A2CFD" w:rsidR="00B4711D" w:rsidRDefault="005F6C00" w:rsidP="00EA10AD">
            <w:pPr>
              <w:widowControl w:val="0"/>
              <w:spacing w:line="240" w:lineRule="auto"/>
            </w:pPr>
            <w:r>
              <w:t>So for my</w:t>
            </w:r>
            <w:r w:rsidR="00442DA3">
              <w:t xml:space="preserve"> first project</w:t>
            </w:r>
            <w:r>
              <w:t xml:space="preserve">, I made an </w:t>
            </w:r>
            <w:r w:rsidR="00442DA3">
              <w:t xml:space="preserve">audio essay. </w:t>
            </w:r>
            <w:r>
              <w:t>I started researching</w:t>
            </w:r>
            <w:r w:rsidR="005748FB">
              <w:t xml:space="preserve"> the</w:t>
            </w:r>
            <w:r w:rsidR="00442DA3">
              <w:t xml:space="preserve"> effects of social media on attention spans</w:t>
            </w:r>
            <w:r w:rsidR="00EA10AD">
              <w:t xml:space="preserve"> </w:t>
            </w:r>
            <w:r>
              <w:t>I not only look</w:t>
            </w:r>
            <w:r w:rsidR="00442DA3">
              <w:t>e</w:t>
            </w:r>
            <w:r>
              <w:t xml:space="preserve">d at </w:t>
            </w:r>
            <w:r w:rsidR="00442DA3">
              <w:t xml:space="preserve">the </w:t>
            </w:r>
            <w:r w:rsidR="00EA10AD">
              <w:t xml:space="preserve">scholarly </w:t>
            </w:r>
            <w:r w:rsidR="00442DA3">
              <w:t>research and news articles, but I was also looking for audio clips</w:t>
            </w:r>
            <w:r>
              <w:t xml:space="preserve"> or videos</w:t>
            </w:r>
            <w:r w:rsidR="00442DA3">
              <w:t xml:space="preserve"> that I could incorporate into my audio essay.  I wasn’t able to find </w:t>
            </w:r>
            <w:r w:rsidR="00EA10AD">
              <w:t>Mp3 clips about this topic</w:t>
            </w:r>
            <w:r w:rsidR="00442DA3">
              <w:t xml:space="preserve">, but I used a tool that converted </w:t>
            </w:r>
            <w:r w:rsidR="005748FB">
              <w:t>YouTube</w:t>
            </w:r>
            <w:r w:rsidR="00442DA3">
              <w:t xml:space="preserve"> videos into Mp3 files.  The goal of my audio essay was to provide a short informational clip that allowed the listener to be engaged and understand the important piece</w:t>
            </w:r>
            <w:r w:rsidR="005125DD">
              <w:t>s of research that I had found.</w:t>
            </w:r>
          </w:p>
        </w:tc>
        <w:tc>
          <w:tcPr>
            <w:tcW w:w="735" w:type="dxa"/>
            <w:tcMar>
              <w:top w:w="100" w:type="dxa"/>
              <w:left w:w="100" w:type="dxa"/>
              <w:bottom w:w="100" w:type="dxa"/>
              <w:right w:w="100" w:type="dxa"/>
            </w:tcMar>
          </w:tcPr>
          <w:p w14:paraId="64D015F7" w14:textId="56E3487E" w:rsidR="00137ADA" w:rsidRDefault="005748FB">
            <w:pPr>
              <w:widowControl w:val="0"/>
              <w:spacing w:line="240" w:lineRule="auto"/>
            </w:pPr>
            <w:r>
              <w:t>1 min</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04945B64" w:rsidR="00B4711D" w:rsidRDefault="00442DA3">
            <w:pPr>
              <w:widowControl w:val="0"/>
              <w:spacing w:line="240" w:lineRule="auto"/>
            </w:pPr>
            <w:r>
              <w:t>Pull up script</w:t>
            </w:r>
          </w:p>
        </w:tc>
        <w:tc>
          <w:tcPr>
            <w:tcW w:w="6725" w:type="dxa"/>
            <w:tcMar>
              <w:top w:w="100" w:type="dxa"/>
              <w:left w:w="100" w:type="dxa"/>
              <w:bottom w:w="100" w:type="dxa"/>
              <w:right w:w="100" w:type="dxa"/>
            </w:tcMar>
          </w:tcPr>
          <w:p w14:paraId="4CED18CD" w14:textId="7959DF2A" w:rsidR="00B4711D" w:rsidRDefault="00442DA3" w:rsidP="005125DD">
            <w:pPr>
              <w:widowControl w:val="0"/>
              <w:spacing w:line="240" w:lineRule="auto"/>
            </w:pPr>
            <w:r>
              <w:t xml:space="preserve">After I complied all my research and audio clips, I was able to write a script. I think this is the most important step. </w:t>
            </w:r>
            <w:r w:rsidR="00F07425">
              <w:t xml:space="preserve">A major take away for me while I was composing this was the impact of words and tone. In the audio essay it was important to keep the script short and concise. </w:t>
            </w:r>
            <w:r w:rsidR="005125DD">
              <w:t xml:space="preserve">I didn’t </w:t>
            </w:r>
            <w:r w:rsidR="00F07425">
              <w:t>want to have t</w:t>
            </w:r>
            <w:r w:rsidR="005125DD">
              <w:t>o</w:t>
            </w:r>
            <w:r w:rsidR="00F07425">
              <w:t>o many thoughts or ideas going on because that might cause the listener to get confused, lost, or stop listening all together.</w:t>
            </w:r>
            <w:r w:rsidR="005125DD">
              <w:t xml:space="preserve"> </w:t>
            </w:r>
          </w:p>
        </w:tc>
        <w:tc>
          <w:tcPr>
            <w:tcW w:w="735" w:type="dxa"/>
            <w:tcMar>
              <w:top w:w="100" w:type="dxa"/>
              <w:left w:w="100" w:type="dxa"/>
              <w:bottom w:w="100" w:type="dxa"/>
              <w:right w:w="100" w:type="dxa"/>
            </w:tcMar>
          </w:tcPr>
          <w:p w14:paraId="3EDD5B65" w14:textId="7AA699A6" w:rsidR="00B4711D" w:rsidRDefault="005748FB" w:rsidP="00600771">
            <w:pPr>
              <w:widowControl w:val="0"/>
              <w:spacing w:line="240" w:lineRule="auto"/>
            </w:pPr>
            <w:r>
              <w:t>1 min</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2CDC787B" w:rsidR="00B4711D" w:rsidRDefault="005125DD">
            <w:pPr>
              <w:widowControl w:val="0"/>
              <w:spacing w:line="240" w:lineRule="auto"/>
            </w:pPr>
            <w:r>
              <w:t xml:space="preserve">Audacity </w:t>
            </w:r>
          </w:p>
        </w:tc>
        <w:tc>
          <w:tcPr>
            <w:tcW w:w="6725" w:type="dxa"/>
            <w:tcMar>
              <w:top w:w="100" w:type="dxa"/>
              <w:left w:w="100" w:type="dxa"/>
              <w:bottom w:w="100" w:type="dxa"/>
              <w:right w:w="100" w:type="dxa"/>
            </w:tcMar>
          </w:tcPr>
          <w:p w14:paraId="15DB6D47" w14:textId="2DD18E92" w:rsidR="00600771" w:rsidRDefault="005125DD" w:rsidP="00A04727">
            <w:pPr>
              <w:widowControl w:val="0"/>
              <w:spacing w:line="240" w:lineRule="auto"/>
            </w:pPr>
            <w:r>
              <w:t>Once I was done writing my script, it was time for me to record my audio part. I used audacity to do this and I thought it was a very simple process. When I was recording I made sure to keep in mind the tone of my voice. I learned that this was a really important aspect of the audio essay because you want to keep the listener engaged.</w:t>
            </w:r>
            <w:r w:rsidR="008E6D59">
              <w:t xml:space="preserve"> However, I learned this is way harder than it sounds. </w:t>
            </w:r>
            <w:r>
              <w:t xml:space="preserve"> The first time I recorded my voice I did the whole script in one go. I got some feedback from my classmates and they said towards the end of the recording I sounded boring, like I was reading from a script and I was also talking </w:t>
            </w:r>
            <w:proofErr w:type="spellStart"/>
            <w:r>
              <w:t>super fast</w:t>
            </w:r>
            <w:proofErr w:type="spellEnd"/>
            <w:r>
              <w:t xml:space="preserve">. I think the constructive criticism I got from my classmates really helped me make my final </w:t>
            </w:r>
            <w:r>
              <w:lastRenderedPageBreak/>
              <w:t>revision of my audio essay better. My second time recording my voice, I made sure to slow way down and focus on each set of words individually, adding different tones to my voice. By doing this I was able to make my audio clip sound more conversational but also I kept a professional tone. After finalizing my own pieces of audio, I manipulated the tracks and imported the different audio clips I wanted to use in my audio essay.  I think my piece benefitted from adding additional audio clips because they added a variet</w:t>
            </w:r>
            <w:r w:rsidR="008E6D59">
              <w:t xml:space="preserve">y of voices and new information which would maintain the attention of the listeners. </w:t>
            </w:r>
          </w:p>
          <w:p w14:paraId="5B573D2C" w14:textId="3CD29B6C" w:rsidR="003A1866" w:rsidRDefault="003A1866" w:rsidP="00A04727">
            <w:pPr>
              <w:widowControl w:val="0"/>
              <w:spacing w:line="240" w:lineRule="auto"/>
            </w:pPr>
          </w:p>
          <w:p w14:paraId="76A16149" w14:textId="2430B5D0" w:rsidR="003A1866" w:rsidRDefault="003A1866" w:rsidP="00A04727">
            <w:pPr>
              <w:widowControl w:val="0"/>
              <w:spacing w:line="240" w:lineRule="auto"/>
            </w:pPr>
            <w:r>
              <w:t xml:space="preserve">Also during the peer review, I was advised to add some kind of soft music at the beginning and end of my piece because it would help tie the whole essay together. </w:t>
            </w:r>
          </w:p>
          <w:p w14:paraId="7BBBA009" w14:textId="67F7714D" w:rsidR="003A1866" w:rsidRDefault="003A1866" w:rsidP="00A04727">
            <w:pPr>
              <w:widowControl w:val="0"/>
              <w:spacing w:line="240" w:lineRule="auto"/>
            </w:pPr>
          </w:p>
          <w:p w14:paraId="1AC296E1" w14:textId="0FE9B40D" w:rsidR="003A1866" w:rsidRDefault="003A1866" w:rsidP="00A04727">
            <w:pPr>
              <w:widowControl w:val="0"/>
              <w:spacing w:line="240" w:lineRule="auto"/>
            </w:pPr>
            <w:r>
              <w:t xml:space="preserve">Here is a clip of how I was able to have the music fade out as I began speaking. </w:t>
            </w:r>
          </w:p>
          <w:p w14:paraId="13AD01A9" w14:textId="6F2566F1" w:rsidR="003A1866" w:rsidRDefault="003A1866" w:rsidP="00A04727">
            <w:pPr>
              <w:widowControl w:val="0"/>
              <w:spacing w:line="240" w:lineRule="auto"/>
            </w:pPr>
          </w:p>
          <w:p w14:paraId="08EB0E63" w14:textId="6BA0B932" w:rsidR="003A1866" w:rsidRDefault="003A1866" w:rsidP="00A04727">
            <w:pPr>
              <w:widowControl w:val="0"/>
              <w:spacing w:line="240" w:lineRule="auto"/>
            </w:pPr>
            <w:r>
              <w:t xml:space="preserve">Once I had added the music to the beginning and end of my piece, I had the idea to add it throughout my piece. Specifically, when my audio essay either transitioned into the audio clips or when it transitioned back into my voice recording. </w:t>
            </w:r>
          </w:p>
          <w:p w14:paraId="751BEFBA" w14:textId="0FEDAFC6" w:rsidR="003A1866" w:rsidRDefault="003A1866" w:rsidP="00A04727">
            <w:pPr>
              <w:widowControl w:val="0"/>
              <w:spacing w:line="240" w:lineRule="auto"/>
            </w:pPr>
          </w:p>
          <w:p w14:paraId="2C7CF51B" w14:textId="06E7ADF1" w:rsidR="003A1866" w:rsidRDefault="003A1866" w:rsidP="00A04727">
            <w:pPr>
              <w:widowControl w:val="0"/>
              <w:spacing w:line="240" w:lineRule="auto"/>
            </w:pPr>
            <w:r>
              <w:t>Here is an example of the transitions I added.</w:t>
            </w:r>
          </w:p>
          <w:p w14:paraId="0108AB74" w14:textId="44A63DC2" w:rsidR="003A1866" w:rsidRDefault="003A1866" w:rsidP="00A04727">
            <w:pPr>
              <w:widowControl w:val="0"/>
              <w:spacing w:line="240" w:lineRule="auto"/>
            </w:pPr>
          </w:p>
          <w:p w14:paraId="1DFBF870" w14:textId="26BDFC97" w:rsidR="00600771" w:rsidRDefault="003A1866" w:rsidP="00A04727">
            <w:pPr>
              <w:widowControl w:val="0"/>
              <w:spacing w:line="240" w:lineRule="auto"/>
            </w:pPr>
            <w:r>
              <w:t>After I had re</w:t>
            </w:r>
            <w:r w:rsidR="00403DF0">
              <w:t>-</w:t>
            </w:r>
            <w:r>
              <w:t xml:space="preserve"> recorded my voice to make myself have a slower conversational tone and added the music I was finished with my audio essay. </w:t>
            </w:r>
          </w:p>
        </w:tc>
        <w:tc>
          <w:tcPr>
            <w:tcW w:w="735" w:type="dxa"/>
            <w:tcMar>
              <w:top w:w="100" w:type="dxa"/>
              <w:left w:w="100" w:type="dxa"/>
              <w:bottom w:w="100" w:type="dxa"/>
              <w:right w:w="100" w:type="dxa"/>
            </w:tcMar>
          </w:tcPr>
          <w:p w14:paraId="6676AAA4" w14:textId="08FCB421" w:rsidR="00B4711D" w:rsidRDefault="008E6D59">
            <w:pPr>
              <w:widowControl w:val="0"/>
              <w:spacing w:line="240" w:lineRule="auto"/>
            </w:pPr>
            <w:r>
              <w:lastRenderedPageBreak/>
              <w:t xml:space="preserve">2.5 </w:t>
            </w:r>
            <w:r w:rsidR="005125DD">
              <w:t>min</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lastRenderedPageBreak/>
              <w:t>6</w:t>
            </w:r>
          </w:p>
        </w:tc>
        <w:tc>
          <w:tcPr>
            <w:tcW w:w="1795" w:type="dxa"/>
            <w:tcMar>
              <w:top w:w="100" w:type="dxa"/>
              <w:left w:w="100" w:type="dxa"/>
              <w:bottom w:w="100" w:type="dxa"/>
              <w:right w:w="100" w:type="dxa"/>
            </w:tcMar>
          </w:tcPr>
          <w:p w14:paraId="6E4AED53" w14:textId="77777777" w:rsidR="00137ADA" w:rsidRDefault="00137ADA">
            <w:pPr>
              <w:widowControl w:val="0"/>
              <w:spacing w:line="240" w:lineRule="auto"/>
            </w:pPr>
          </w:p>
          <w:p w14:paraId="4B7F6DA1" w14:textId="6A27DF3B" w:rsidR="00137ADA" w:rsidRDefault="008E6D59">
            <w:pPr>
              <w:widowControl w:val="0"/>
              <w:spacing w:line="240" w:lineRule="auto"/>
            </w:pPr>
            <w:r>
              <w:t xml:space="preserve">Takes </w:t>
            </w:r>
            <w:proofErr w:type="spellStart"/>
            <w:r>
              <w:t>aways</w:t>
            </w:r>
            <w:proofErr w:type="spellEnd"/>
            <w:r>
              <w:t xml:space="preserve"> – type it out in a word document </w:t>
            </w: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40BFC162" w:rsidR="00137ADA" w:rsidRDefault="008E6D59" w:rsidP="008E6D59">
            <w:pPr>
              <w:widowControl w:val="0"/>
              <w:spacing w:line="240" w:lineRule="auto"/>
            </w:pPr>
            <w:r>
              <w:t xml:space="preserve">Overall, the audio essay taught me a lot about audio communication. Tone is essentially the most important thing, people will hear your tone first and decide if they want to keep listening or not. Also, Using the correct and most important Information is key. I knew people didn’t want to listen to me talk for 5 minutes on boring information that was irrelevant to their lives, so I made sure to incorporate the most important and interesting pieces of research as well as include different audio clips to add a variety of voices. I really enjoyed the process of making the audio essay and I will definitely consider making another one in the future because I think it is a super helpful way to learn about a topic in less than 5 minutes. I would encourage people to try and make one if they have the opportunity. </w:t>
            </w:r>
          </w:p>
        </w:tc>
        <w:tc>
          <w:tcPr>
            <w:tcW w:w="735" w:type="dxa"/>
            <w:tcMar>
              <w:top w:w="100" w:type="dxa"/>
              <w:left w:w="100" w:type="dxa"/>
              <w:bottom w:w="100" w:type="dxa"/>
              <w:right w:w="100" w:type="dxa"/>
            </w:tcMar>
          </w:tcPr>
          <w:p w14:paraId="636C18AA" w14:textId="080F0685" w:rsidR="00137ADA" w:rsidRDefault="008E6D59" w:rsidP="00600771">
            <w:pPr>
              <w:widowControl w:val="0"/>
              <w:spacing w:line="240" w:lineRule="auto"/>
            </w:pPr>
            <w:r>
              <w:t xml:space="preserve">1 min </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77777777" w:rsidR="00137ADA" w:rsidRDefault="00137ADA">
            <w:pPr>
              <w:widowControl w:val="0"/>
              <w:spacing w:line="240" w:lineRule="auto"/>
            </w:pPr>
          </w:p>
          <w:p w14:paraId="5F937A74" w14:textId="77777777" w:rsidR="00137ADA" w:rsidRDefault="00137ADA">
            <w:pPr>
              <w:widowControl w:val="0"/>
              <w:spacing w:line="240" w:lineRule="auto"/>
            </w:pPr>
          </w:p>
          <w:p w14:paraId="37CDABE0" w14:textId="7C5AAC39" w:rsidR="00137ADA" w:rsidRDefault="008E6D59">
            <w:pPr>
              <w:widowControl w:val="0"/>
              <w:spacing w:line="240" w:lineRule="auto"/>
            </w:pPr>
            <w:r>
              <w:t xml:space="preserve">Podcast script </w:t>
            </w: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7E6C22B9" w:rsidR="00137ADA" w:rsidRDefault="003679C1" w:rsidP="00912132">
            <w:pPr>
              <w:widowControl w:val="0"/>
              <w:spacing w:line="240" w:lineRule="auto"/>
            </w:pPr>
            <w:r>
              <w:t xml:space="preserve">My next project was </w:t>
            </w:r>
            <w:r w:rsidR="00912132">
              <w:t>transforming</w:t>
            </w:r>
            <w:r>
              <w:t xml:space="preserve"> my audio essay into a longer podcast, where I interviewed my friend Taylor on her thoughts of social medias impact on attention spans. The goal of this pro</w:t>
            </w:r>
            <w:r w:rsidR="00340A42">
              <w:t>ject was to explore a new genre</w:t>
            </w:r>
            <w:r>
              <w:t xml:space="preserve"> of multimedia composition </w:t>
            </w:r>
            <w:r w:rsidR="00B66D53">
              <w:t xml:space="preserve">and expand my thoughts from my audio essay into a podcast. </w:t>
            </w:r>
          </w:p>
        </w:tc>
        <w:tc>
          <w:tcPr>
            <w:tcW w:w="735" w:type="dxa"/>
            <w:tcMar>
              <w:top w:w="100" w:type="dxa"/>
              <w:left w:w="100" w:type="dxa"/>
              <w:bottom w:w="100" w:type="dxa"/>
              <w:right w:w="100" w:type="dxa"/>
            </w:tcMar>
          </w:tcPr>
          <w:p w14:paraId="71EF1A67" w14:textId="79E9E693" w:rsidR="00137ADA" w:rsidRDefault="00B66D53">
            <w:pPr>
              <w:widowControl w:val="0"/>
              <w:spacing w:line="240" w:lineRule="auto"/>
            </w:pPr>
            <w:r>
              <w:t>30 secs</w:t>
            </w: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77777777" w:rsidR="00137ADA" w:rsidRDefault="00137ADA">
            <w:pPr>
              <w:widowControl w:val="0"/>
              <w:spacing w:line="240" w:lineRule="auto"/>
            </w:pPr>
          </w:p>
          <w:p w14:paraId="671B7FF7" w14:textId="77777777" w:rsidR="00137ADA" w:rsidRDefault="00137ADA">
            <w:pPr>
              <w:widowControl w:val="0"/>
              <w:spacing w:line="240" w:lineRule="auto"/>
            </w:pPr>
          </w:p>
          <w:p w14:paraId="25090AE9" w14:textId="41177AF5" w:rsidR="00137ADA" w:rsidRDefault="00B66D53">
            <w:pPr>
              <w:widowControl w:val="0"/>
              <w:spacing w:line="240" w:lineRule="auto"/>
            </w:pPr>
            <w:r>
              <w:t>Google scholar</w:t>
            </w:r>
          </w:p>
        </w:tc>
        <w:tc>
          <w:tcPr>
            <w:tcW w:w="6725" w:type="dxa"/>
            <w:tcMar>
              <w:top w:w="100" w:type="dxa"/>
              <w:left w:w="100" w:type="dxa"/>
              <w:bottom w:w="100" w:type="dxa"/>
              <w:right w:w="100" w:type="dxa"/>
            </w:tcMar>
          </w:tcPr>
          <w:p w14:paraId="66F460DD" w14:textId="457EA0EF" w:rsidR="00137ADA" w:rsidRDefault="00B66D53" w:rsidP="00912132">
            <w:pPr>
              <w:widowControl w:val="0"/>
              <w:spacing w:line="240" w:lineRule="auto"/>
            </w:pPr>
            <w:r>
              <w:lastRenderedPageBreak/>
              <w:t xml:space="preserve">In order to prepare for this podcast, more research was needed to </w:t>
            </w:r>
            <w:r>
              <w:lastRenderedPageBreak/>
              <w:t xml:space="preserve">be able to include </w:t>
            </w:r>
            <w:r w:rsidR="00912132">
              <w:t xml:space="preserve">more information </w:t>
            </w:r>
            <w:r>
              <w:t>and to</w:t>
            </w:r>
            <w:r w:rsidR="00912132">
              <w:t xml:space="preserve"> be able to</w:t>
            </w:r>
            <w:r>
              <w:t xml:space="preserve"> talk for a longer period of time. I went online to google scholar and got multiple sources and more audio pieces that I could incorporate into a conversation about social media impacts. </w:t>
            </w:r>
          </w:p>
        </w:tc>
        <w:tc>
          <w:tcPr>
            <w:tcW w:w="735" w:type="dxa"/>
            <w:tcMar>
              <w:top w:w="100" w:type="dxa"/>
              <w:left w:w="100" w:type="dxa"/>
              <w:bottom w:w="100" w:type="dxa"/>
              <w:right w:w="100" w:type="dxa"/>
            </w:tcMar>
          </w:tcPr>
          <w:p w14:paraId="4834DE6B" w14:textId="1952E444" w:rsidR="00137ADA" w:rsidRDefault="00B66D53">
            <w:pPr>
              <w:widowControl w:val="0"/>
              <w:spacing w:line="240" w:lineRule="auto"/>
            </w:pPr>
            <w:r>
              <w:lastRenderedPageBreak/>
              <w:t xml:space="preserve">30 </w:t>
            </w:r>
            <w:r>
              <w:lastRenderedPageBreak/>
              <w:t>secs</w:t>
            </w: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lastRenderedPageBreak/>
              <w:t>9</w:t>
            </w:r>
          </w:p>
        </w:tc>
        <w:tc>
          <w:tcPr>
            <w:tcW w:w="1795" w:type="dxa"/>
            <w:tcMar>
              <w:top w:w="100" w:type="dxa"/>
              <w:left w:w="100" w:type="dxa"/>
              <w:bottom w:w="100" w:type="dxa"/>
              <w:right w:w="100" w:type="dxa"/>
            </w:tcMar>
          </w:tcPr>
          <w:p w14:paraId="3F78C542" w14:textId="77777777" w:rsidR="00137ADA" w:rsidRDefault="00137ADA">
            <w:pPr>
              <w:widowControl w:val="0"/>
              <w:spacing w:line="240" w:lineRule="auto"/>
            </w:pP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0B8A995F" w:rsidR="00137ADA" w:rsidRDefault="00B66D53">
            <w:pPr>
              <w:widowControl w:val="0"/>
              <w:spacing w:line="240" w:lineRule="auto"/>
            </w:pPr>
            <w:r>
              <w:t xml:space="preserve">Podcast script </w:t>
            </w:r>
          </w:p>
        </w:tc>
        <w:tc>
          <w:tcPr>
            <w:tcW w:w="6725" w:type="dxa"/>
            <w:tcMar>
              <w:top w:w="100" w:type="dxa"/>
              <w:left w:w="100" w:type="dxa"/>
              <w:bottom w:w="100" w:type="dxa"/>
              <w:right w:w="100" w:type="dxa"/>
            </w:tcMar>
          </w:tcPr>
          <w:p w14:paraId="661C8592" w14:textId="45DDB26A" w:rsidR="00137ADA" w:rsidRDefault="00B66D53" w:rsidP="00912132">
            <w:pPr>
              <w:widowControl w:val="0"/>
              <w:spacing w:line="240" w:lineRule="auto"/>
            </w:pPr>
            <w:r>
              <w:t>While I was preparing for this podcast, I struggled to not write a</w:t>
            </w:r>
            <w:r w:rsidR="00912132">
              <w:t xml:space="preserve"> word for word</w:t>
            </w:r>
            <w:r>
              <w:t xml:space="preserve"> script </w:t>
            </w:r>
            <w:r w:rsidR="00912132">
              <w:t>of</w:t>
            </w:r>
            <w:r>
              <w:t xml:space="preserve"> what I wanted to say to Taylor. The idea behind this podcast is to have normal conversation with her and to include our opinions and thoughts on this topic</w:t>
            </w:r>
            <w:r w:rsidR="00912132">
              <w:t xml:space="preserve"> as the conversation goes on</w:t>
            </w:r>
            <w:r>
              <w:t xml:space="preserve">. I found that the podcast required more critical thinking throughout the recording process because I had to be quick on my feet to respond to what Taylor said and then also tie it back to the research I had done or the audio clips that I wanted to show her. </w:t>
            </w:r>
            <w:r w:rsidR="00912132">
              <w:t xml:space="preserve">When it was time to record the podcast, I used the voice recording option on audacity and let it record the conversation. Occasionally one of us would get caught up on our words, but we would just keep going or just start over and I was able to clean it up after. </w:t>
            </w:r>
          </w:p>
        </w:tc>
        <w:tc>
          <w:tcPr>
            <w:tcW w:w="735" w:type="dxa"/>
            <w:tcMar>
              <w:top w:w="100" w:type="dxa"/>
              <w:left w:w="100" w:type="dxa"/>
              <w:bottom w:w="100" w:type="dxa"/>
              <w:right w:w="100" w:type="dxa"/>
            </w:tcMar>
          </w:tcPr>
          <w:p w14:paraId="6F3D1790" w14:textId="6D5AFA25" w:rsidR="00137ADA" w:rsidRDefault="00B66D53">
            <w:pPr>
              <w:widowControl w:val="0"/>
              <w:spacing w:line="240" w:lineRule="auto"/>
            </w:pPr>
            <w:r>
              <w:t>1 min</w:t>
            </w: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5B1389FE" w:rsidR="00137ADA" w:rsidRDefault="00912132" w:rsidP="00912132">
            <w:pPr>
              <w:widowControl w:val="0"/>
              <w:spacing w:line="240" w:lineRule="auto"/>
            </w:pPr>
            <w:r>
              <w:t xml:space="preserve">When I sat down to reflect upon the two compositions, I realized that </w:t>
            </w:r>
            <w:r w:rsidR="00B66D53">
              <w:t xml:space="preserve">Critical thinking was the biggest difference I found between the audio essay and podcast. The audio essay required more thinking before the actual recording session and the podcast </w:t>
            </w:r>
            <w:r>
              <w:t>required less thought</w:t>
            </w:r>
            <w:r w:rsidR="00B66D53">
              <w:t xml:space="preserve"> prior to the recording. I think it was super helpful to make the audio essay before the podcast so that I had more knowledge to use during my podcast. </w:t>
            </w:r>
          </w:p>
        </w:tc>
        <w:tc>
          <w:tcPr>
            <w:tcW w:w="735" w:type="dxa"/>
            <w:tcMar>
              <w:top w:w="100" w:type="dxa"/>
              <w:left w:w="100" w:type="dxa"/>
              <w:bottom w:w="100" w:type="dxa"/>
              <w:right w:w="100" w:type="dxa"/>
            </w:tcMar>
          </w:tcPr>
          <w:p w14:paraId="14739DB4" w14:textId="6C402B04" w:rsidR="00137ADA" w:rsidRDefault="00B66D53">
            <w:pPr>
              <w:widowControl w:val="0"/>
              <w:spacing w:line="240" w:lineRule="auto"/>
            </w:pPr>
            <w:r>
              <w:t>1 min</w:t>
            </w: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6128385F" w:rsidR="00137ADA" w:rsidRDefault="00BC495E">
            <w:pPr>
              <w:widowControl w:val="0"/>
              <w:spacing w:line="240" w:lineRule="auto"/>
            </w:pPr>
            <w:r>
              <w:t>audacity</w:t>
            </w: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23F300A8" w14:textId="77777777" w:rsidR="00137ADA" w:rsidRDefault="00B66D53" w:rsidP="00600771">
            <w:pPr>
              <w:widowControl w:val="0"/>
              <w:spacing w:line="240" w:lineRule="auto"/>
            </w:pPr>
            <w:r>
              <w:t>Also</w:t>
            </w:r>
            <w:r w:rsidR="00A07456">
              <w:t xml:space="preserve">, </w:t>
            </w:r>
            <w:r w:rsidR="00933A2F">
              <w:t>while recording the podcast</w:t>
            </w:r>
            <w:r w:rsidR="00BD239A">
              <w:t xml:space="preserve"> I personally was able to improve my collaboration skills. Like I said earlier I had to be actively listening to what Taylor was saying and then I had to work with what she said in order to keep the podcast going. </w:t>
            </w:r>
          </w:p>
          <w:p w14:paraId="3B9F625A" w14:textId="77777777" w:rsidR="00E36B62" w:rsidRDefault="00E36B62" w:rsidP="00600771">
            <w:pPr>
              <w:widowControl w:val="0"/>
              <w:spacing w:line="240" w:lineRule="auto"/>
            </w:pPr>
          </w:p>
          <w:p w14:paraId="076BD17C" w14:textId="0797CBD8" w:rsidR="00E36B62" w:rsidRDefault="00E36B62" w:rsidP="00EC2D60">
            <w:pPr>
              <w:widowControl w:val="0"/>
              <w:spacing w:line="240" w:lineRule="auto"/>
            </w:pPr>
            <w:r>
              <w:t>I was curious to see what kind of benefits I had gained from using my critical thinking skills as well as collaboration skills. I took some time to research the two and f</w:t>
            </w:r>
            <w:r w:rsidR="00EC2D60">
              <w:t xml:space="preserve">ound that the critical thinking I used to make my </w:t>
            </w:r>
            <w:proofErr w:type="gramStart"/>
            <w:r w:rsidR="00EC2D60">
              <w:t>podcast</w:t>
            </w:r>
            <w:r w:rsidR="00403DF0">
              <w:t xml:space="preserve">  will</w:t>
            </w:r>
            <w:proofErr w:type="gramEnd"/>
            <w:r w:rsidR="00EC2D60">
              <w:t xml:space="preserve"> help me in my future profession. It will help me analyze information, solve problems, and generate innovative solutions. Collaboration is always an important skill to work on because I will be working on teams and with groups in my future and it is important to know how to interact with each other and make decisions as a group. </w:t>
            </w:r>
          </w:p>
        </w:tc>
        <w:tc>
          <w:tcPr>
            <w:tcW w:w="73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0A9CAB23" w:rsidR="00137ADA" w:rsidRDefault="00422FFF" w:rsidP="007E2B84">
            <w:pPr>
              <w:widowControl w:val="0"/>
              <w:spacing w:line="240" w:lineRule="auto"/>
            </w:pPr>
            <w:r>
              <w:t>Overall, the audio essay and podcast taught me a lot about different ways of communication that I can use in my future.</w:t>
            </w:r>
            <w:r w:rsidR="000F1B3D">
              <w:t xml:space="preserve"> I personally enjoyed making the audio essay over the podcast just because I felt more in</w:t>
            </w:r>
            <w:r w:rsidR="007E2B84">
              <w:t xml:space="preserve"> </w:t>
            </w:r>
            <w:r w:rsidR="000F1B3D">
              <w:t>control and prepared to make it. But I think my podcast came out great as well and pushed me outside my comfort zone.</w:t>
            </w:r>
            <w:r w:rsidR="007E2B84">
              <w:t xml:space="preserve"> I think that I learned a lot about critical thinking and collaboration and In the future I will be a lot better at adapting to new kinds of pro</w:t>
            </w:r>
            <w:r w:rsidR="007E2B84">
              <w:t>jects that I am curious about and</w:t>
            </w:r>
            <w:r w:rsidR="000F1B3D">
              <w:t xml:space="preserve"> I will defin</w:t>
            </w:r>
            <w:r w:rsidR="007E2B84">
              <w:t>itely be more motivated to make more audio essays and podcasts</w:t>
            </w:r>
            <w:r w:rsidR="00E02B26">
              <w:t xml:space="preserve"> </w:t>
            </w:r>
          </w:p>
        </w:tc>
        <w:tc>
          <w:tcPr>
            <w:tcW w:w="73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DA"/>
    <w:rsid w:val="000E76C1"/>
    <w:rsid w:val="000F1B3D"/>
    <w:rsid w:val="00137ADA"/>
    <w:rsid w:val="001428E6"/>
    <w:rsid w:val="00245826"/>
    <w:rsid w:val="00250A55"/>
    <w:rsid w:val="00340A42"/>
    <w:rsid w:val="003679C1"/>
    <w:rsid w:val="003A1866"/>
    <w:rsid w:val="003B07CA"/>
    <w:rsid w:val="00403DF0"/>
    <w:rsid w:val="00422FFF"/>
    <w:rsid w:val="00425E9B"/>
    <w:rsid w:val="00442DA3"/>
    <w:rsid w:val="004B0F6A"/>
    <w:rsid w:val="004C430C"/>
    <w:rsid w:val="004D78A5"/>
    <w:rsid w:val="005125DD"/>
    <w:rsid w:val="005146A4"/>
    <w:rsid w:val="005748FB"/>
    <w:rsid w:val="005A1796"/>
    <w:rsid w:val="005D0750"/>
    <w:rsid w:val="005F6C00"/>
    <w:rsid w:val="00600771"/>
    <w:rsid w:val="00614581"/>
    <w:rsid w:val="007E2B84"/>
    <w:rsid w:val="007F537E"/>
    <w:rsid w:val="008E6D59"/>
    <w:rsid w:val="00912132"/>
    <w:rsid w:val="00933A2F"/>
    <w:rsid w:val="0093474C"/>
    <w:rsid w:val="00947949"/>
    <w:rsid w:val="009E6691"/>
    <w:rsid w:val="00A04727"/>
    <w:rsid w:val="00A05819"/>
    <w:rsid w:val="00A07456"/>
    <w:rsid w:val="00A77B17"/>
    <w:rsid w:val="00B4711D"/>
    <w:rsid w:val="00B66D53"/>
    <w:rsid w:val="00BC495E"/>
    <w:rsid w:val="00BD239A"/>
    <w:rsid w:val="00BE4950"/>
    <w:rsid w:val="00C0621A"/>
    <w:rsid w:val="00C15649"/>
    <w:rsid w:val="00C67280"/>
    <w:rsid w:val="00C73456"/>
    <w:rsid w:val="00E02B26"/>
    <w:rsid w:val="00E36B62"/>
    <w:rsid w:val="00EA10AD"/>
    <w:rsid w:val="00EA3B9C"/>
    <w:rsid w:val="00EC2D60"/>
    <w:rsid w:val="00EE08FD"/>
    <w:rsid w:val="00F07425"/>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5354</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User</cp:lastModifiedBy>
  <cp:revision>19</cp:revision>
  <dcterms:created xsi:type="dcterms:W3CDTF">2019-04-17T03:14:00Z</dcterms:created>
  <dcterms:modified xsi:type="dcterms:W3CDTF">2019-04-22T12:24:00Z</dcterms:modified>
</cp:coreProperties>
</file>