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46561" w14:textId="77777777" w:rsidR="00BE50F7" w:rsidRPr="00BE50F7" w:rsidRDefault="00BE50F7" w:rsidP="00BE50F7">
      <w:r w:rsidRPr="00BE50F7">
        <w:t>Will Gollnick</w:t>
      </w:r>
    </w:p>
    <w:p w14:paraId="54D1F79B" w14:textId="0BF72650" w:rsidR="00BE50F7" w:rsidRDefault="00BE50F7" w:rsidP="00BE50F7">
      <w:pPr>
        <w:jc w:val="center"/>
        <w:rPr>
          <w:u w:val="single"/>
        </w:rPr>
      </w:pPr>
      <w:r w:rsidRPr="00BE50F7">
        <w:rPr>
          <w:u w:val="single"/>
        </w:rPr>
        <w:t>Podcast Research Brief</w:t>
      </w:r>
    </w:p>
    <w:p w14:paraId="238580A3" w14:textId="77777777" w:rsidR="00392253" w:rsidRDefault="00392253" w:rsidP="00BE50F7">
      <w:pPr>
        <w:jc w:val="center"/>
        <w:rPr>
          <w:u w:val="single"/>
        </w:rPr>
      </w:pPr>
    </w:p>
    <w:p w14:paraId="1614C616" w14:textId="7CD4D4DD" w:rsidR="00BE50F7" w:rsidRPr="00392253" w:rsidRDefault="00392253" w:rsidP="00BE50F7">
      <w:pPr>
        <w:jc w:val="center"/>
        <w:rPr>
          <w:i/>
        </w:rPr>
      </w:pPr>
      <w:r w:rsidRPr="00392253">
        <w:rPr>
          <w:i/>
        </w:rPr>
        <w:t xml:space="preserve">Sources highlighted in </w:t>
      </w:r>
      <w:r w:rsidRPr="00392253">
        <w:rPr>
          <w:i/>
          <w:highlight w:val="cyan"/>
        </w:rPr>
        <w:t>blue</w:t>
      </w:r>
      <w:r w:rsidRPr="00392253">
        <w:rPr>
          <w:i/>
        </w:rPr>
        <w:t xml:space="preserve"> were obtained from UNC libraries</w:t>
      </w:r>
    </w:p>
    <w:p w14:paraId="6DC387C8" w14:textId="77777777" w:rsidR="000E5833" w:rsidRDefault="000E5833" w:rsidP="00BE50F7">
      <w:pPr>
        <w:jc w:val="center"/>
        <w:rPr>
          <w:u w:val="single"/>
        </w:rPr>
      </w:pPr>
    </w:p>
    <w:p w14:paraId="35FFE620" w14:textId="77777777" w:rsidR="00BE50F7" w:rsidRPr="00BE50F7" w:rsidRDefault="00BE50F7" w:rsidP="00BE50F7">
      <w:pPr>
        <w:rPr>
          <w:b/>
          <w:u w:val="single"/>
        </w:rPr>
      </w:pPr>
      <w:r w:rsidRPr="00BE50F7">
        <w:rPr>
          <w:b/>
          <w:highlight w:val="green"/>
          <w:u w:val="single"/>
        </w:rPr>
        <w:t>SOURCE 1:</w:t>
      </w:r>
      <w:r w:rsidRPr="00BE50F7">
        <w:rPr>
          <w:b/>
          <w:u w:val="single"/>
        </w:rPr>
        <w:t xml:space="preserve"> </w:t>
      </w:r>
      <w:r w:rsidR="00BC1E14" w:rsidRPr="00BC1E14">
        <w:rPr>
          <w:b/>
        </w:rPr>
        <w:t>“Digital Literacy: An Evolving Definition”</w:t>
      </w:r>
      <w:r w:rsidR="00BC1E14">
        <w:rPr>
          <w:b/>
        </w:rPr>
        <w:t xml:space="preserve"> – Liana Heitin</w:t>
      </w:r>
    </w:p>
    <w:p w14:paraId="352C32F1" w14:textId="77777777" w:rsidR="00BE50F7" w:rsidRDefault="00BE50F7" w:rsidP="00BE50F7">
      <w:pPr>
        <w:rPr>
          <w:u w:val="single"/>
        </w:rPr>
      </w:pPr>
    </w:p>
    <w:p w14:paraId="7BAB0ECE" w14:textId="77777777" w:rsidR="00BE50F7" w:rsidRDefault="00BE50F7" w:rsidP="00BE50F7">
      <w:r>
        <w:t xml:space="preserve">Link: </w:t>
      </w:r>
      <w:r w:rsidRPr="00BE50F7">
        <w:t>https://www.edweek.org/ew/articles/2016/11/09/what-is-digital-literacy.html</w:t>
      </w:r>
    </w:p>
    <w:p w14:paraId="6C63EB12" w14:textId="77777777" w:rsidR="00BE50F7" w:rsidRDefault="00BE50F7" w:rsidP="00BE50F7"/>
    <w:p w14:paraId="503E03A7" w14:textId="77777777" w:rsidR="00BE50F7" w:rsidRPr="00BE50F7" w:rsidRDefault="00BE50F7" w:rsidP="00BE50F7">
      <w:pPr>
        <w:rPr>
          <w:u w:val="single"/>
        </w:rPr>
      </w:pPr>
      <w:r w:rsidRPr="00BE50F7">
        <w:rPr>
          <w:u w:val="single"/>
        </w:rPr>
        <w:t>Questions</w:t>
      </w:r>
    </w:p>
    <w:p w14:paraId="761F1015" w14:textId="77777777" w:rsidR="00BE50F7" w:rsidRDefault="00BE50F7" w:rsidP="00BE50F7"/>
    <w:p w14:paraId="20B8DD7B" w14:textId="77777777" w:rsidR="00BE50F7" w:rsidRDefault="00BC1E14" w:rsidP="00BC1E14">
      <w:pPr>
        <w:pStyle w:val="ListParagraph"/>
        <w:numPr>
          <w:ilvl w:val="0"/>
          <w:numId w:val="3"/>
        </w:numPr>
      </w:pPr>
      <w:r w:rsidRPr="00BC1E14">
        <w:t>How might older generations miss out on newer modes of communication given the rapid advancements in digital technologies?</w:t>
      </w:r>
    </w:p>
    <w:p w14:paraId="6F15883B" w14:textId="77777777" w:rsidR="00AF07DF" w:rsidRPr="00BC1E14" w:rsidRDefault="00AF07DF" w:rsidP="00AF07DF">
      <w:pPr>
        <w:pStyle w:val="ListParagraph"/>
      </w:pPr>
    </w:p>
    <w:p w14:paraId="28182364" w14:textId="77777777" w:rsidR="00BE50F7" w:rsidRPr="00BC1E14" w:rsidRDefault="00AF07DF" w:rsidP="00BE50F7">
      <w:pPr>
        <w:pStyle w:val="ListParagraph"/>
        <w:numPr>
          <w:ilvl w:val="0"/>
          <w:numId w:val="3"/>
        </w:numPr>
      </w:pPr>
      <w:r>
        <w:t>As the consumption of digital content increases across the globe, what steps should be taken to insure privacy and safety?</w:t>
      </w:r>
    </w:p>
    <w:p w14:paraId="411272CB" w14:textId="77777777" w:rsidR="00BE50F7" w:rsidRDefault="00BE50F7" w:rsidP="00BE50F7"/>
    <w:p w14:paraId="7BCAA9D0" w14:textId="77777777" w:rsidR="00BE50F7" w:rsidRPr="00BE50F7" w:rsidRDefault="00BE50F7" w:rsidP="00BE50F7">
      <w:pPr>
        <w:rPr>
          <w:u w:val="single"/>
        </w:rPr>
      </w:pPr>
      <w:r w:rsidRPr="00BE50F7">
        <w:rPr>
          <w:u w:val="single"/>
        </w:rPr>
        <w:t>Quotations</w:t>
      </w:r>
    </w:p>
    <w:p w14:paraId="28E18920" w14:textId="77777777" w:rsidR="00BE50F7" w:rsidRDefault="00BE50F7" w:rsidP="00BE50F7"/>
    <w:p w14:paraId="6F564E23" w14:textId="77777777" w:rsidR="00BE50F7" w:rsidRPr="00BC1E14" w:rsidRDefault="00BC1E14" w:rsidP="00BC1E14">
      <w:pPr>
        <w:pStyle w:val="ListParagraph"/>
        <w:numPr>
          <w:ilvl w:val="0"/>
          <w:numId w:val="2"/>
        </w:numPr>
      </w:pPr>
      <w:r w:rsidRPr="00BC1E14">
        <w:t>“</w:t>
      </w:r>
      <w:r w:rsidRPr="00BC1E14">
        <w:rPr>
          <w:color w:val="000000" w:themeColor="text1"/>
        </w:rPr>
        <w:t xml:space="preserve">The </w:t>
      </w:r>
      <w:hyperlink r:id="rId5" w:tgtFrame="_blank" w:history="1">
        <w:r w:rsidRPr="00BC1E14">
          <w:rPr>
            <w:color w:val="000000" w:themeColor="text1"/>
          </w:rPr>
          <w:t>American Library Association's digital-literacy task force</w:t>
        </w:r>
      </w:hyperlink>
      <w:r w:rsidRPr="00BC1E14">
        <w:rPr>
          <w:color w:val="000000" w:themeColor="text1"/>
        </w:rPr>
        <w:t xml:space="preserve"> offers this definition: “Digital literacy is the ability to use information and communication technologies to find, evaluate, create, and communicate information, requiring both cognitive and technical skills.”</w:t>
      </w:r>
      <w:r w:rsidRPr="00BC1E14">
        <w:t>”</w:t>
      </w:r>
    </w:p>
    <w:p w14:paraId="5D0099C9" w14:textId="77777777" w:rsidR="00BC1E14" w:rsidRPr="00BC1E14" w:rsidRDefault="00BC1E14" w:rsidP="00BC1E14"/>
    <w:p w14:paraId="7B18A4A2" w14:textId="77777777" w:rsidR="00BE50F7" w:rsidRPr="00BC1E14" w:rsidRDefault="00BC1E14" w:rsidP="00BC1E14">
      <w:pPr>
        <w:pStyle w:val="ListParagraph"/>
        <w:numPr>
          <w:ilvl w:val="0"/>
          <w:numId w:val="2"/>
        </w:numPr>
      </w:pPr>
      <w:r w:rsidRPr="00BC1E14">
        <w:t>Because the term "digital literacy" is so wide-ranging, it can cause confusion. What exactly is someone talking about when he or she refers to digital literacy? Is it the consumption, creation, or communication of digital material? Or is that person discussing a particular digital tool? Do technology skills like computer coding fall under the digital-literacy umbrella as well?</w:t>
      </w:r>
    </w:p>
    <w:p w14:paraId="7B70DB46" w14:textId="77777777" w:rsidR="00BE50F7" w:rsidRDefault="00BE50F7" w:rsidP="00BE50F7"/>
    <w:p w14:paraId="33991985" w14:textId="77D2AE91" w:rsidR="00BE50F7" w:rsidRPr="00386DAF" w:rsidRDefault="00BE50F7" w:rsidP="00BE50F7">
      <w:r w:rsidRPr="00BE50F7">
        <w:rPr>
          <w:b/>
          <w:highlight w:val="green"/>
          <w:u w:val="single"/>
        </w:rPr>
        <w:t>SOURCE 2:</w:t>
      </w:r>
      <w:r w:rsidR="00386DAF">
        <w:rPr>
          <w:b/>
        </w:rPr>
        <w:t xml:space="preserve"> “Digital Literacy for Digital Natives” – Jessica Lander</w:t>
      </w:r>
    </w:p>
    <w:p w14:paraId="1374DE5B" w14:textId="77777777" w:rsidR="00BE50F7" w:rsidRDefault="00BE50F7" w:rsidP="00BE50F7">
      <w:pPr>
        <w:rPr>
          <w:u w:val="single"/>
        </w:rPr>
      </w:pPr>
    </w:p>
    <w:p w14:paraId="05831723" w14:textId="77777777" w:rsidR="00AF07DF" w:rsidRDefault="00BE50F7" w:rsidP="00BE50F7">
      <w:r>
        <w:t xml:space="preserve">Link: </w:t>
      </w:r>
      <w:r w:rsidR="00AF07DF" w:rsidRPr="00AF07DF">
        <w:t>https://www.gse.harvard.edu/news/uk/18/01/digital-literacy-digital-natives</w:t>
      </w:r>
    </w:p>
    <w:p w14:paraId="111B5789" w14:textId="77777777" w:rsidR="00BE50F7" w:rsidRDefault="00BE50F7" w:rsidP="00BE50F7"/>
    <w:p w14:paraId="60F9D0A0" w14:textId="77777777" w:rsidR="00BE50F7" w:rsidRPr="00BE50F7" w:rsidRDefault="00BE50F7" w:rsidP="00BE50F7">
      <w:pPr>
        <w:rPr>
          <w:u w:val="single"/>
        </w:rPr>
      </w:pPr>
      <w:r w:rsidRPr="00BE50F7">
        <w:rPr>
          <w:u w:val="single"/>
        </w:rPr>
        <w:t>Questions</w:t>
      </w:r>
    </w:p>
    <w:p w14:paraId="6AC56A41" w14:textId="77777777" w:rsidR="00BE50F7" w:rsidRDefault="00BE50F7" w:rsidP="00BE50F7"/>
    <w:p w14:paraId="328A418A" w14:textId="3366021D" w:rsidR="00BE50F7" w:rsidRPr="00386DAF" w:rsidRDefault="00386DAF" w:rsidP="00386DAF">
      <w:pPr>
        <w:pStyle w:val="ListParagraph"/>
        <w:numPr>
          <w:ilvl w:val="0"/>
          <w:numId w:val="6"/>
        </w:numPr>
      </w:pPr>
      <w:r w:rsidRPr="00386DAF">
        <w:t>How might corporations take advantage of America’s youth via the use of technological platforms?</w:t>
      </w:r>
    </w:p>
    <w:p w14:paraId="19BF1E92" w14:textId="77777777" w:rsidR="00386DAF" w:rsidRPr="00386DAF" w:rsidRDefault="00386DAF" w:rsidP="00386DAF">
      <w:pPr>
        <w:ind w:left="360"/>
      </w:pPr>
    </w:p>
    <w:p w14:paraId="7D0123C5" w14:textId="6F156A51" w:rsidR="00BE50F7" w:rsidRPr="00386DAF" w:rsidRDefault="00386DAF" w:rsidP="00386DAF">
      <w:pPr>
        <w:pStyle w:val="ListParagraph"/>
        <w:numPr>
          <w:ilvl w:val="0"/>
          <w:numId w:val="6"/>
        </w:numPr>
      </w:pPr>
      <w:r w:rsidRPr="00386DAF">
        <w:t>Should the government mandate that technological and digital literacy be taught in schools</w:t>
      </w:r>
      <w:r>
        <w:t xml:space="preserve"> as a part of common core curriculums</w:t>
      </w:r>
      <w:r w:rsidRPr="00386DAF">
        <w:t>?</w:t>
      </w:r>
    </w:p>
    <w:p w14:paraId="2FC63833" w14:textId="77777777" w:rsidR="00BE50F7" w:rsidRDefault="00BE50F7" w:rsidP="00BE50F7"/>
    <w:p w14:paraId="6266CB46" w14:textId="77777777" w:rsidR="00BE50F7" w:rsidRPr="00BE50F7" w:rsidRDefault="00BE50F7" w:rsidP="00BE50F7">
      <w:pPr>
        <w:rPr>
          <w:u w:val="single"/>
        </w:rPr>
      </w:pPr>
      <w:r w:rsidRPr="00BE50F7">
        <w:rPr>
          <w:u w:val="single"/>
        </w:rPr>
        <w:t>Quotations</w:t>
      </w:r>
    </w:p>
    <w:p w14:paraId="1C9138F7" w14:textId="77777777" w:rsidR="00BE50F7" w:rsidRDefault="00BE50F7" w:rsidP="00BE50F7"/>
    <w:p w14:paraId="0A430ADD" w14:textId="0ED6D3C4" w:rsidR="00BE50F7" w:rsidRPr="00E7684C" w:rsidRDefault="00E7684C" w:rsidP="00E7684C">
      <w:pPr>
        <w:pStyle w:val="ListParagraph"/>
        <w:numPr>
          <w:ilvl w:val="0"/>
          <w:numId w:val="4"/>
        </w:numPr>
      </w:pPr>
      <w:r w:rsidRPr="00E7684C">
        <w:lastRenderedPageBreak/>
        <w:t>“</w:t>
      </w:r>
      <w:r w:rsidRPr="00E7684C">
        <w:t>Most of the information our students see online has a motive — trying to persuade them to buy something or think something or believe something. But students struggle to recognize these diverse agendas.</w:t>
      </w:r>
      <w:r w:rsidRPr="00E7684C">
        <w:t>”</w:t>
      </w:r>
    </w:p>
    <w:p w14:paraId="229A26FF" w14:textId="77777777" w:rsidR="00E7684C" w:rsidRPr="00E7684C" w:rsidRDefault="00E7684C" w:rsidP="00E7684C"/>
    <w:p w14:paraId="00488301" w14:textId="7538C389" w:rsidR="00E7684C" w:rsidRPr="00E7684C" w:rsidRDefault="00E7684C" w:rsidP="00E7684C">
      <w:pPr>
        <w:pStyle w:val="ListParagraph"/>
        <w:numPr>
          <w:ilvl w:val="0"/>
          <w:numId w:val="4"/>
        </w:numPr>
      </w:pPr>
      <w:r>
        <w:t>“</w:t>
      </w:r>
      <w:r w:rsidRPr="00E7684C">
        <w:t>This work will need to be ongoing and integrated at all levels and across all subjects. Cultivating our students into thoughtful, discerning, and critical digital thinkers is one of the most important responsibilities educators now have.</w:t>
      </w:r>
      <w:r>
        <w:t>”</w:t>
      </w:r>
    </w:p>
    <w:p w14:paraId="49047D6D" w14:textId="77777777" w:rsidR="00BE50F7" w:rsidRPr="00BE50F7" w:rsidRDefault="00BE50F7" w:rsidP="00BE50F7"/>
    <w:p w14:paraId="4C4CA0D4" w14:textId="77777777" w:rsidR="00BE50F7" w:rsidRDefault="00BE50F7" w:rsidP="00BE50F7"/>
    <w:p w14:paraId="32C2C3E0" w14:textId="14EE4523" w:rsidR="00BE50F7" w:rsidRPr="005A71DD" w:rsidRDefault="00BE50F7" w:rsidP="00BE50F7">
      <w:pPr>
        <w:rPr>
          <w:b/>
        </w:rPr>
      </w:pPr>
      <w:r w:rsidRPr="00BE50F7">
        <w:rPr>
          <w:b/>
          <w:highlight w:val="green"/>
          <w:u w:val="single"/>
        </w:rPr>
        <w:t>SOURCE 3</w:t>
      </w:r>
      <w:r w:rsidRPr="00BE50F7">
        <w:rPr>
          <w:highlight w:val="green"/>
          <w:u w:val="single"/>
        </w:rPr>
        <w:t>:</w:t>
      </w:r>
      <w:r w:rsidR="005A71DD">
        <w:t xml:space="preserve"> “</w:t>
      </w:r>
      <w:r w:rsidR="005A71DD">
        <w:rPr>
          <w:b/>
        </w:rPr>
        <w:t>Crisis Point: The State of Literacy in America” – The Room 241 Team</w:t>
      </w:r>
    </w:p>
    <w:p w14:paraId="74E14090" w14:textId="77777777" w:rsidR="00BE50F7" w:rsidRDefault="00BE50F7" w:rsidP="00BE50F7">
      <w:pPr>
        <w:rPr>
          <w:u w:val="single"/>
        </w:rPr>
      </w:pPr>
    </w:p>
    <w:p w14:paraId="0076CC80" w14:textId="0603429F" w:rsidR="00BE50F7" w:rsidRDefault="00BE50F7" w:rsidP="00BE50F7">
      <w:r>
        <w:t xml:space="preserve">Link: </w:t>
      </w:r>
      <w:r w:rsidR="001D63E8" w:rsidRPr="001D63E8">
        <w:t>https://education.cu-portland.edu/blog/education-news-roundup/illiteracy-in-america/</w:t>
      </w:r>
    </w:p>
    <w:p w14:paraId="68900B76" w14:textId="77777777" w:rsidR="00BE50F7" w:rsidRDefault="00BE50F7" w:rsidP="00BE50F7"/>
    <w:p w14:paraId="79149A36" w14:textId="77777777" w:rsidR="00BE50F7" w:rsidRPr="00BE50F7" w:rsidRDefault="00BE50F7" w:rsidP="00BE50F7">
      <w:pPr>
        <w:rPr>
          <w:u w:val="single"/>
        </w:rPr>
      </w:pPr>
      <w:r w:rsidRPr="00BE50F7">
        <w:rPr>
          <w:u w:val="single"/>
        </w:rPr>
        <w:t>Questions</w:t>
      </w:r>
    </w:p>
    <w:p w14:paraId="266D07F3" w14:textId="77777777" w:rsidR="00BE50F7" w:rsidRDefault="00BE50F7" w:rsidP="00BE50F7"/>
    <w:p w14:paraId="2A84B53C" w14:textId="71359191" w:rsidR="00BE50F7" w:rsidRDefault="007D7146" w:rsidP="00BE50F7">
      <w:pPr>
        <w:pStyle w:val="ListParagraph"/>
        <w:numPr>
          <w:ilvl w:val="0"/>
          <w:numId w:val="8"/>
        </w:numPr>
      </w:pPr>
      <w:r>
        <w:t xml:space="preserve">Why has American literacy refused </w:t>
      </w:r>
      <w:r w:rsidR="008469A7">
        <w:t>to progress in recent years?</w:t>
      </w:r>
    </w:p>
    <w:p w14:paraId="2F1E615C" w14:textId="25E5B527" w:rsidR="008469A7" w:rsidRDefault="007017E9" w:rsidP="00BE50F7">
      <w:pPr>
        <w:pStyle w:val="ListParagraph"/>
        <w:numPr>
          <w:ilvl w:val="0"/>
          <w:numId w:val="8"/>
        </w:numPr>
      </w:pPr>
      <w:r>
        <w:t>How does illiteracy marginalize those who suffer from it, and what can be done to aid those groups in assimilating?</w:t>
      </w:r>
    </w:p>
    <w:p w14:paraId="40297B6A" w14:textId="77777777" w:rsidR="00BE50F7" w:rsidRDefault="00BE50F7" w:rsidP="00BE50F7"/>
    <w:p w14:paraId="12706954" w14:textId="77777777" w:rsidR="00BE50F7" w:rsidRPr="00BE50F7" w:rsidRDefault="00BE50F7" w:rsidP="00BE50F7">
      <w:pPr>
        <w:rPr>
          <w:u w:val="single"/>
        </w:rPr>
      </w:pPr>
      <w:r w:rsidRPr="00BE50F7">
        <w:rPr>
          <w:u w:val="single"/>
        </w:rPr>
        <w:t>Quotations</w:t>
      </w:r>
    </w:p>
    <w:p w14:paraId="7D856A7E" w14:textId="77777777" w:rsidR="00BE50F7" w:rsidRDefault="00BE50F7" w:rsidP="00BE50F7"/>
    <w:p w14:paraId="74BE4B2C" w14:textId="22B2C428" w:rsidR="001D63E8" w:rsidRDefault="001D63E8" w:rsidP="001D63E8">
      <w:pPr>
        <w:pStyle w:val="ListParagraph"/>
        <w:numPr>
          <w:ilvl w:val="0"/>
          <w:numId w:val="7"/>
        </w:numPr>
      </w:pPr>
      <w:r>
        <w:t>“</w:t>
      </w:r>
      <w:r>
        <w:t>Children whose parents have low literacy levels have a 72 percent chance of being at the lowest reading levels themselves. These children are more likely to get poor grades, display behavioral problems, have high absentee rates, repeat school years, or drop out.</w:t>
      </w:r>
      <w:r>
        <w:t>”</w:t>
      </w:r>
    </w:p>
    <w:p w14:paraId="3F1BE7CE" w14:textId="77777777" w:rsidR="001D63E8" w:rsidRDefault="001D63E8" w:rsidP="001D63E8">
      <w:pPr>
        <w:pStyle w:val="ListParagraph"/>
      </w:pPr>
    </w:p>
    <w:p w14:paraId="538B6703" w14:textId="58A506D2" w:rsidR="00BE50F7" w:rsidRPr="00BE50F7" w:rsidRDefault="001D63E8" w:rsidP="001D63E8">
      <w:pPr>
        <w:pStyle w:val="ListParagraph"/>
        <w:numPr>
          <w:ilvl w:val="0"/>
          <w:numId w:val="7"/>
        </w:numPr>
      </w:pPr>
      <w:r>
        <w:t>“</w:t>
      </w:r>
      <w:r>
        <w:t>Low literacy is said to be connected to over $230 billion a year in health care costs because almost half of Americans cannot read well enough to comprehend health information, incurring higher costs</w:t>
      </w:r>
      <w:r>
        <w:t>.”</w:t>
      </w:r>
    </w:p>
    <w:p w14:paraId="25FBCA24" w14:textId="77777777" w:rsidR="00BE50F7" w:rsidRDefault="00BE50F7" w:rsidP="00BE50F7"/>
    <w:p w14:paraId="47868EB6" w14:textId="77777777" w:rsidR="00BE50F7" w:rsidRDefault="00BE50F7" w:rsidP="00BE50F7">
      <w:pPr>
        <w:rPr>
          <w:u w:val="single"/>
        </w:rPr>
      </w:pPr>
    </w:p>
    <w:p w14:paraId="4E9AF228" w14:textId="77777777" w:rsidR="009D3628" w:rsidRDefault="00BE50F7" w:rsidP="009D3628">
      <w:r w:rsidRPr="000E5833">
        <w:rPr>
          <w:b/>
          <w:highlight w:val="cyan"/>
          <w:u w:val="single"/>
        </w:rPr>
        <w:t>SOURCE 4:</w:t>
      </w:r>
      <w:r w:rsidR="00265752">
        <w:t xml:space="preserve"> “</w:t>
      </w:r>
      <w:r w:rsidR="00265752">
        <w:rPr>
          <w:b/>
        </w:rPr>
        <w:t xml:space="preserve">Adult Education and Literacy” - </w:t>
      </w:r>
      <w:r w:rsidR="009D3628" w:rsidRPr="009D3628">
        <w:rPr>
          <w:b/>
        </w:rPr>
        <w:t xml:space="preserve">Myriam </w:t>
      </w:r>
      <w:proofErr w:type="spellStart"/>
      <w:r w:rsidR="009D3628" w:rsidRPr="009D3628">
        <w:rPr>
          <w:b/>
        </w:rPr>
        <w:t>Noemy</w:t>
      </w:r>
      <w:proofErr w:type="spellEnd"/>
      <w:r w:rsidR="009D3628" w:rsidRPr="009D3628">
        <w:rPr>
          <w:b/>
        </w:rPr>
        <w:t xml:space="preserve"> Torres</w:t>
      </w:r>
    </w:p>
    <w:p w14:paraId="5CD4E0F4" w14:textId="77777777" w:rsidR="00BE50F7" w:rsidRDefault="00BE50F7" w:rsidP="00BE50F7">
      <w:pPr>
        <w:rPr>
          <w:u w:val="single"/>
        </w:rPr>
      </w:pPr>
    </w:p>
    <w:p w14:paraId="6DC6D6EA" w14:textId="6977AF9C" w:rsidR="00BE50F7" w:rsidRDefault="00BE50F7" w:rsidP="00BE50F7">
      <w:r>
        <w:t xml:space="preserve">Link: </w:t>
      </w:r>
      <w:r w:rsidR="009D3628" w:rsidRPr="009D3628">
        <w:t>http://sk.sagepub.com.libproxy.lib.unc.edu/Reference//foundations/n11.xml</w:t>
      </w:r>
    </w:p>
    <w:p w14:paraId="002FCCE4" w14:textId="77777777" w:rsidR="00BE50F7" w:rsidRDefault="00BE50F7" w:rsidP="00BE50F7"/>
    <w:p w14:paraId="44D4004C" w14:textId="77777777" w:rsidR="00BE50F7" w:rsidRPr="00BE50F7" w:rsidRDefault="00BE50F7" w:rsidP="00BE50F7">
      <w:pPr>
        <w:rPr>
          <w:u w:val="single"/>
        </w:rPr>
      </w:pPr>
      <w:r w:rsidRPr="00BE50F7">
        <w:rPr>
          <w:u w:val="single"/>
        </w:rPr>
        <w:t>Questions</w:t>
      </w:r>
    </w:p>
    <w:p w14:paraId="02D5E4E6" w14:textId="77777777" w:rsidR="00C869F9" w:rsidRDefault="00C869F9" w:rsidP="00BE50F7"/>
    <w:p w14:paraId="1C42CFC2" w14:textId="2ADBB25A" w:rsidR="00BE50F7" w:rsidRDefault="009D3628" w:rsidP="00C869F9">
      <w:pPr>
        <w:pStyle w:val="ListParagraph"/>
        <w:numPr>
          <w:ilvl w:val="0"/>
          <w:numId w:val="10"/>
        </w:numPr>
      </w:pPr>
      <w:r>
        <w:t>Is literacy on its own essential to proper social assimilation, or is social consciousness a mandatory pairing with literacy to assure social interaction and potential.</w:t>
      </w:r>
    </w:p>
    <w:p w14:paraId="4955E257" w14:textId="77777777" w:rsidR="00C869F9" w:rsidRDefault="00C869F9" w:rsidP="00C869F9">
      <w:pPr>
        <w:pStyle w:val="ListParagraph"/>
      </w:pPr>
    </w:p>
    <w:p w14:paraId="4A290684" w14:textId="3461E6B0" w:rsidR="00BE50F7" w:rsidRDefault="00C869F9" w:rsidP="00C869F9">
      <w:pPr>
        <w:pStyle w:val="ListParagraph"/>
        <w:numPr>
          <w:ilvl w:val="0"/>
          <w:numId w:val="10"/>
        </w:numPr>
      </w:pPr>
      <w:r>
        <w:t>The concept of teaching adult literacy for the purpose of social transformation is fairly novel, should it be taught to younger students as well?</w:t>
      </w:r>
    </w:p>
    <w:p w14:paraId="22EBC2E8" w14:textId="77777777" w:rsidR="00BE50F7" w:rsidRDefault="00BE50F7" w:rsidP="00BE50F7"/>
    <w:p w14:paraId="49A106A9" w14:textId="77777777" w:rsidR="00BE50F7" w:rsidRPr="00BE50F7" w:rsidRDefault="00BE50F7" w:rsidP="00BE50F7">
      <w:pPr>
        <w:rPr>
          <w:u w:val="single"/>
        </w:rPr>
      </w:pPr>
      <w:r w:rsidRPr="00BE50F7">
        <w:rPr>
          <w:u w:val="single"/>
        </w:rPr>
        <w:t>Quotations</w:t>
      </w:r>
    </w:p>
    <w:p w14:paraId="41896D11" w14:textId="77777777" w:rsidR="00BE50F7" w:rsidRDefault="00BE50F7" w:rsidP="00BE50F7"/>
    <w:p w14:paraId="3324BB8E" w14:textId="233C1227" w:rsidR="009D3628" w:rsidRDefault="009D3628" w:rsidP="009D3628">
      <w:pPr>
        <w:pStyle w:val="ListParagraph"/>
        <w:numPr>
          <w:ilvl w:val="0"/>
          <w:numId w:val="9"/>
        </w:numPr>
      </w:pPr>
      <w:r>
        <w:lastRenderedPageBreak/>
        <w:t>“</w:t>
      </w:r>
      <w:r>
        <w:t>Engaging in adult education for social transformation implies two major goals: achieving critical consciousness and moving to work collectively toward improving life conditions, starting with those of participants themselves.</w:t>
      </w:r>
      <w:r>
        <w:t>”</w:t>
      </w:r>
    </w:p>
    <w:p w14:paraId="08861B85" w14:textId="052D3A5D" w:rsidR="009D3628" w:rsidRDefault="009D3628" w:rsidP="009D3628">
      <w:pPr>
        <w:pStyle w:val="ListParagraph"/>
        <w:numPr>
          <w:ilvl w:val="0"/>
          <w:numId w:val="9"/>
        </w:numPr>
      </w:pPr>
      <w:r>
        <w:t>As citizens who contribute to the transformation of the world, adult learners should not merely learn basic skills but should focus on understanding the world so that they can contest hegemonic social practices and systems.</w:t>
      </w:r>
    </w:p>
    <w:p w14:paraId="7642ECF5" w14:textId="4E6E22D1" w:rsidR="00BE50F7" w:rsidRPr="00BE50F7" w:rsidRDefault="00BE50F7" w:rsidP="009D3628"/>
    <w:p w14:paraId="343528A7" w14:textId="47A47862" w:rsidR="00BE50F7" w:rsidRDefault="00BE50F7" w:rsidP="00BE50F7"/>
    <w:p w14:paraId="76656F06" w14:textId="77777777" w:rsidR="00BE50F7" w:rsidRPr="00BE50F7" w:rsidRDefault="00BE50F7" w:rsidP="00BE50F7">
      <w:pPr>
        <w:rPr>
          <w:b/>
          <w:u w:val="single"/>
        </w:rPr>
      </w:pPr>
      <w:r w:rsidRPr="000E5833">
        <w:rPr>
          <w:b/>
          <w:highlight w:val="cyan"/>
          <w:u w:val="single"/>
        </w:rPr>
        <w:t>SOURCE 5:</w:t>
      </w:r>
      <w:r w:rsidRPr="00BE50F7">
        <w:rPr>
          <w:b/>
          <w:u w:val="single"/>
        </w:rPr>
        <w:t xml:space="preserve"> </w:t>
      </w:r>
    </w:p>
    <w:p w14:paraId="2C613526" w14:textId="77777777" w:rsidR="00BE50F7" w:rsidRDefault="00BE50F7" w:rsidP="00BE50F7">
      <w:pPr>
        <w:rPr>
          <w:u w:val="single"/>
        </w:rPr>
      </w:pPr>
    </w:p>
    <w:p w14:paraId="2840CDB2" w14:textId="0566FA07" w:rsidR="00BE50F7" w:rsidRDefault="00BE50F7" w:rsidP="00BE50F7">
      <w:r>
        <w:t xml:space="preserve">Link: </w:t>
      </w:r>
      <w:r w:rsidR="00392253" w:rsidRPr="00392253">
        <w:t>https://ila-onlinelibrary-wiley-com.libproxy.lib.unc.edu/doi/full/10.1002/jaal.763</w:t>
      </w:r>
    </w:p>
    <w:p w14:paraId="591FE5CD" w14:textId="77777777" w:rsidR="00BE50F7" w:rsidRDefault="00BE50F7" w:rsidP="00BE50F7"/>
    <w:p w14:paraId="37BFD5E5" w14:textId="77777777" w:rsidR="00BE50F7" w:rsidRPr="00BE50F7" w:rsidRDefault="00BE50F7" w:rsidP="00BE50F7">
      <w:pPr>
        <w:rPr>
          <w:u w:val="single"/>
        </w:rPr>
      </w:pPr>
      <w:r w:rsidRPr="00BE50F7">
        <w:rPr>
          <w:u w:val="single"/>
        </w:rPr>
        <w:t>Questions</w:t>
      </w:r>
    </w:p>
    <w:p w14:paraId="557D85A9" w14:textId="77777777" w:rsidR="00BE50F7" w:rsidRDefault="00BE50F7" w:rsidP="00BE50F7"/>
    <w:p w14:paraId="4B7D8B92" w14:textId="4824EE66" w:rsidR="00BE50F7" w:rsidRDefault="00392253" w:rsidP="00B44881">
      <w:pPr>
        <w:pStyle w:val="ListParagraph"/>
        <w:numPr>
          <w:ilvl w:val="0"/>
          <w:numId w:val="12"/>
        </w:numPr>
      </w:pPr>
      <w:r>
        <w:t>How has globalization promoted an increased need for literacy across cultures?</w:t>
      </w:r>
    </w:p>
    <w:p w14:paraId="4BDAA1BC" w14:textId="77777777" w:rsidR="00B44881" w:rsidRDefault="00B44881" w:rsidP="00B44881">
      <w:pPr>
        <w:pStyle w:val="ListParagraph"/>
      </w:pPr>
      <w:bookmarkStart w:id="0" w:name="_GoBack"/>
      <w:bookmarkEnd w:id="0"/>
    </w:p>
    <w:p w14:paraId="2A603E73" w14:textId="6B80D2D4" w:rsidR="00BE50F7" w:rsidRDefault="00B44881" w:rsidP="00BE50F7">
      <w:pPr>
        <w:pStyle w:val="ListParagraph"/>
        <w:numPr>
          <w:ilvl w:val="0"/>
          <w:numId w:val="12"/>
        </w:numPr>
      </w:pPr>
      <w:r>
        <w:t>Has technology promoted well-intentioned inter-culture communication, or has an increased amount of that communication led to a deeper divide among communities?</w:t>
      </w:r>
    </w:p>
    <w:p w14:paraId="49489685" w14:textId="77777777" w:rsidR="00BE50F7" w:rsidRDefault="00BE50F7" w:rsidP="00BE50F7"/>
    <w:p w14:paraId="00C356DE" w14:textId="77777777" w:rsidR="00BE50F7" w:rsidRPr="00BE50F7" w:rsidRDefault="00BE50F7" w:rsidP="00BE50F7">
      <w:pPr>
        <w:rPr>
          <w:u w:val="single"/>
        </w:rPr>
      </w:pPr>
      <w:r w:rsidRPr="00BE50F7">
        <w:rPr>
          <w:u w:val="single"/>
        </w:rPr>
        <w:t>Quotations</w:t>
      </w:r>
    </w:p>
    <w:p w14:paraId="492067E6" w14:textId="1FA234F1" w:rsidR="00BE50F7" w:rsidRDefault="00BE50F7" w:rsidP="00BE50F7"/>
    <w:p w14:paraId="09729FFD" w14:textId="5B9770BE" w:rsidR="00392253" w:rsidRDefault="00392253" w:rsidP="00392253">
      <w:pPr>
        <w:pStyle w:val="ListParagraph"/>
        <w:numPr>
          <w:ilvl w:val="0"/>
          <w:numId w:val="11"/>
        </w:numPr>
      </w:pPr>
      <w:r>
        <w:t>“</w:t>
      </w:r>
      <w:r>
        <w:t>The interdisciplinary and integrated framework has four conceptual dimensions: developing global awareness with an interconnected world concept, making connections from a personal to a global level, analyzing and critiquing texts from global and cross‐cultural perspectives, and promoting social and political actions on global and multicultural issues</w:t>
      </w:r>
      <w:r>
        <w:t>.”</w:t>
      </w:r>
    </w:p>
    <w:p w14:paraId="387DA011" w14:textId="77777777" w:rsidR="00392253" w:rsidRDefault="00392253" w:rsidP="00392253">
      <w:pPr>
        <w:pStyle w:val="ListParagraph"/>
      </w:pPr>
    </w:p>
    <w:p w14:paraId="7B3EC30F" w14:textId="06E409EA" w:rsidR="00BE50F7" w:rsidRPr="00BE50F7" w:rsidRDefault="00392253" w:rsidP="00392253">
      <w:pPr>
        <w:pStyle w:val="ListParagraph"/>
        <w:numPr>
          <w:ilvl w:val="0"/>
          <w:numId w:val="11"/>
        </w:numPr>
      </w:pPr>
      <w:r>
        <w:t>“Through globalization, cultural, political, and economic resources are shared among people around the world. This interconnected global situation calls for the need of critical global literacies.”</w:t>
      </w:r>
    </w:p>
    <w:p w14:paraId="31CE14DB" w14:textId="77777777" w:rsidR="00BE50F7" w:rsidRPr="00BE50F7" w:rsidRDefault="00BE50F7" w:rsidP="00BE50F7"/>
    <w:sectPr w:rsidR="00BE50F7" w:rsidRPr="00BE50F7" w:rsidSect="00671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2994"/>
    <w:multiLevelType w:val="hybridMultilevel"/>
    <w:tmpl w:val="EA64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A4EF0"/>
    <w:multiLevelType w:val="hybridMultilevel"/>
    <w:tmpl w:val="1FD48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47FEA"/>
    <w:multiLevelType w:val="hybridMultilevel"/>
    <w:tmpl w:val="619E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2123D"/>
    <w:multiLevelType w:val="hybridMultilevel"/>
    <w:tmpl w:val="00006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C7E75"/>
    <w:multiLevelType w:val="hybridMultilevel"/>
    <w:tmpl w:val="9FE21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85A40"/>
    <w:multiLevelType w:val="hybridMultilevel"/>
    <w:tmpl w:val="7388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60393"/>
    <w:multiLevelType w:val="hybridMultilevel"/>
    <w:tmpl w:val="34762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022C4"/>
    <w:multiLevelType w:val="hybridMultilevel"/>
    <w:tmpl w:val="E098B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F3A88"/>
    <w:multiLevelType w:val="hybridMultilevel"/>
    <w:tmpl w:val="7E006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4C5C01"/>
    <w:multiLevelType w:val="hybridMultilevel"/>
    <w:tmpl w:val="DE947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56479"/>
    <w:multiLevelType w:val="hybridMultilevel"/>
    <w:tmpl w:val="4AEA8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B260F"/>
    <w:multiLevelType w:val="hybridMultilevel"/>
    <w:tmpl w:val="88361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0"/>
  </w:num>
  <w:num w:numId="5">
    <w:abstractNumId w:val="4"/>
  </w:num>
  <w:num w:numId="6">
    <w:abstractNumId w:val="11"/>
  </w:num>
  <w:num w:numId="7">
    <w:abstractNumId w:val="9"/>
  </w:num>
  <w:num w:numId="8">
    <w:abstractNumId w:val="3"/>
  </w:num>
  <w:num w:numId="9">
    <w:abstractNumId w:val="7"/>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F7"/>
    <w:rsid w:val="000E5833"/>
    <w:rsid w:val="001D63E8"/>
    <w:rsid w:val="00265752"/>
    <w:rsid w:val="00275368"/>
    <w:rsid w:val="00386DAF"/>
    <w:rsid w:val="00392253"/>
    <w:rsid w:val="00531431"/>
    <w:rsid w:val="005A71DD"/>
    <w:rsid w:val="00616A09"/>
    <w:rsid w:val="0067186D"/>
    <w:rsid w:val="007017E9"/>
    <w:rsid w:val="007D7146"/>
    <w:rsid w:val="008469A7"/>
    <w:rsid w:val="009D3628"/>
    <w:rsid w:val="00AF07DF"/>
    <w:rsid w:val="00B44881"/>
    <w:rsid w:val="00BC1E14"/>
    <w:rsid w:val="00BE50F7"/>
    <w:rsid w:val="00C869F9"/>
    <w:rsid w:val="00E7684C"/>
    <w:rsid w:val="00F8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F937D"/>
  <w15:chartTrackingRefBased/>
  <w15:docId w15:val="{3C078AD5-8B2F-1645-AEF1-52E06A6D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84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E14"/>
    <w:rPr>
      <w:color w:val="0000FF"/>
      <w:u w:val="single"/>
    </w:rPr>
  </w:style>
  <w:style w:type="paragraph" w:styleId="ListParagraph">
    <w:name w:val="List Paragraph"/>
    <w:basedOn w:val="Normal"/>
    <w:uiPriority w:val="34"/>
    <w:qFormat/>
    <w:rsid w:val="00BC1E14"/>
    <w:pPr>
      <w:ind w:left="720"/>
      <w:contextualSpacing/>
    </w:pPr>
  </w:style>
  <w:style w:type="character" w:styleId="UnresolvedMention">
    <w:name w:val="Unresolved Mention"/>
    <w:basedOn w:val="DefaultParagraphFont"/>
    <w:uiPriority w:val="99"/>
    <w:semiHidden/>
    <w:unhideWhenUsed/>
    <w:rsid w:val="00AF07DF"/>
    <w:rPr>
      <w:color w:val="605E5C"/>
      <w:shd w:val="clear" w:color="auto" w:fill="E1DFDD"/>
    </w:rPr>
  </w:style>
  <w:style w:type="character" w:styleId="FollowedHyperlink">
    <w:name w:val="FollowedHyperlink"/>
    <w:basedOn w:val="DefaultParagraphFont"/>
    <w:uiPriority w:val="99"/>
    <w:semiHidden/>
    <w:unhideWhenUsed/>
    <w:rsid w:val="00616A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756">
      <w:bodyDiv w:val="1"/>
      <w:marLeft w:val="0"/>
      <w:marRight w:val="0"/>
      <w:marTop w:val="0"/>
      <w:marBottom w:val="0"/>
      <w:divBdr>
        <w:top w:val="none" w:sz="0" w:space="0" w:color="auto"/>
        <w:left w:val="none" w:sz="0" w:space="0" w:color="auto"/>
        <w:bottom w:val="none" w:sz="0" w:space="0" w:color="auto"/>
        <w:right w:val="none" w:sz="0" w:space="0" w:color="auto"/>
      </w:divBdr>
    </w:div>
    <w:div w:id="123549931">
      <w:bodyDiv w:val="1"/>
      <w:marLeft w:val="0"/>
      <w:marRight w:val="0"/>
      <w:marTop w:val="0"/>
      <w:marBottom w:val="0"/>
      <w:divBdr>
        <w:top w:val="none" w:sz="0" w:space="0" w:color="auto"/>
        <w:left w:val="none" w:sz="0" w:space="0" w:color="auto"/>
        <w:bottom w:val="none" w:sz="0" w:space="0" w:color="auto"/>
        <w:right w:val="none" w:sz="0" w:space="0" w:color="auto"/>
      </w:divBdr>
    </w:div>
    <w:div w:id="370229211">
      <w:bodyDiv w:val="1"/>
      <w:marLeft w:val="0"/>
      <w:marRight w:val="0"/>
      <w:marTop w:val="0"/>
      <w:marBottom w:val="0"/>
      <w:divBdr>
        <w:top w:val="none" w:sz="0" w:space="0" w:color="auto"/>
        <w:left w:val="none" w:sz="0" w:space="0" w:color="auto"/>
        <w:bottom w:val="none" w:sz="0" w:space="0" w:color="auto"/>
        <w:right w:val="none" w:sz="0" w:space="0" w:color="auto"/>
      </w:divBdr>
    </w:div>
    <w:div w:id="588589100">
      <w:bodyDiv w:val="1"/>
      <w:marLeft w:val="0"/>
      <w:marRight w:val="0"/>
      <w:marTop w:val="0"/>
      <w:marBottom w:val="0"/>
      <w:divBdr>
        <w:top w:val="none" w:sz="0" w:space="0" w:color="auto"/>
        <w:left w:val="none" w:sz="0" w:space="0" w:color="auto"/>
        <w:bottom w:val="none" w:sz="0" w:space="0" w:color="auto"/>
        <w:right w:val="none" w:sz="0" w:space="0" w:color="auto"/>
      </w:divBdr>
      <w:divsChild>
        <w:div w:id="1158964212">
          <w:marLeft w:val="0"/>
          <w:marRight w:val="0"/>
          <w:marTop w:val="0"/>
          <w:marBottom w:val="0"/>
          <w:divBdr>
            <w:top w:val="none" w:sz="0" w:space="0" w:color="auto"/>
            <w:left w:val="none" w:sz="0" w:space="0" w:color="auto"/>
            <w:bottom w:val="none" w:sz="0" w:space="0" w:color="auto"/>
            <w:right w:val="none" w:sz="0" w:space="0" w:color="auto"/>
          </w:divBdr>
        </w:div>
      </w:divsChild>
    </w:div>
    <w:div w:id="823818373">
      <w:bodyDiv w:val="1"/>
      <w:marLeft w:val="0"/>
      <w:marRight w:val="0"/>
      <w:marTop w:val="0"/>
      <w:marBottom w:val="0"/>
      <w:divBdr>
        <w:top w:val="none" w:sz="0" w:space="0" w:color="auto"/>
        <w:left w:val="none" w:sz="0" w:space="0" w:color="auto"/>
        <w:bottom w:val="none" w:sz="0" w:space="0" w:color="auto"/>
        <w:right w:val="none" w:sz="0" w:space="0" w:color="auto"/>
      </w:divBdr>
    </w:div>
    <w:div w:id="869072923">
      <w:bodyDiv w:val="1"/>
      <w:marLeft w:val="0"/>
      <w:marRight w:val="0"/>
      <w:marTop w:val="0"/>
      <w:marBottom w:val="0"/>
      <w:divBdr>
        <w:top w:val="none" w:sz="0" w:space="0" w:color="auto"/>
        <w:left w:val="none" w:sz="0" w:space="0" w:color="auto"/>
        <w:bottom w:val="none" w:sz="0" w:space="0" w:color="auto"/>
        <w:right w:val="none" w:sz="0" w:space="0" w:color="auto"/>
      </w:divBdr>
    </w:div>
    <w:div w:id="1053694183">
      <w:bodyDiv w:val="1"/>
      <w:marLeft w:val="0"/>
      <w:marRight w:val="0"/>
      <w:marTop w:val="0"/>
      <w:marBottom w:val="0"/>
      <w:divBdr>
        <w:top w:val="none" w:sz="0" w:space="0" w:color="auto"/>
        <w:left w:val="none" w:sz="0" w:space="0" w:color="auto"/>
        <w:bottom w:val="none" w:sz="0" w:space="0" w:color="auto"/>
        <w:right w:val="none" w:sz="0" w:space="0" w:color="auto"/>
      </w:divBdr>
    </w:div>
    <w:div w:id="1140270145">
      <w:bodyDiv w:val="1"/>
      <w:marLeft w:val="0"/>
      <w:marRight w:val="0"/>
      <w:marTop w:val="0"/>
      <w:marBottom w:val="0"/>
      <w:divBdr>
        <w:top w:val="none" w:sz="0" w:space="0" w:color="auto"/>
        <w:left w:val="none" w:sz="0" w:space="0" w:color="auto"/>
        <w:bottom w:val="none" w:sz="0" w:space="0" w:color="auto"/>
        <w:right w:val="none" w:sz="0" w:space="0" w:color="auto"/>
      </w:divBdr>
    </w:div>
    <w:div w:id="1149588141">
      <w:bodyDiv w:val="1"/>
      <w:marLeft w:val="0"/>
      <w:marRight w:val="0"/>
      <w:marTop w:val="0"/>
      <w:marBottom w:val="0"/>
      <w:divBdr>
        <w:top w:val="none" w:sz="0" w:space="0" w:color="auto"/>
        <w:left w:val="none" w:sz="0" w:space="0" w:color="auto"/>
        <w:bottom w:val="none" w:sz="0" w:space="0" w:color="auto"/>
        <w:right w:val="none" w:sz="0" w:space="0" w:color="auto"/>
      </w:divBdr>
    </w:div>
    <w:div w:id="1226843589">
      <w:bodyDiv w:val="1"/>
      <w:marLeft w:val="0"/>
      <w:marRight w:val="0"/>
      <w:marTop w:val="0"/>
      <w:marBottom w:val="0"/>
      <w:divBdr>
        <w:top w:val="none" w:sz="0" w:space="0" w:color="auto"/>
        <w:left w:val="none" w:sz="0" w:space="0" w:color="auto"/>
        <w:bottom w:val="none" w:sz="0" w:space="0" w:color="auto"/>
        <w:right w:val="none" w:sz="0" w:space="0" w:color="auto"/>
      </w:divBdr>
    </w:div>
    <w:div w:id="1388456649">
      <w:bodyDiv w:val="1"/>
      <w:marLeft w:val="0"/>
      <w:marRight w:val="0"/>
      <w:marTop w:val="0"/>
      <w:marBottom w:val="0"/>
      <w:divBdr>
        <w:top w:val="none" w:sz="0" w:space="0" w:color="auto"/>
        <w:left w:val="none" w:sz="0" w:space="0" w:color="auto"/>
        <w:bottom w:val="none" w:sz="0" w:space="0" w:color="auto"/>
        <w:right w:val="none" w:sz="0" w:space="0" w:color="auto"/>
      </w:divBdr>
    </w:div>
    <w:div w:id="1859999294">
      <w:bodyDiv w:val="1"/>
      <w:marLeft w:val="0"/>
      <w:marRight w:val="0"/>
      <w:marTop w:val="0"/>
      <w:marBottom w:val="0"/>
      <w:divBdr>
        <w:top w:val="none" w:sz="0" w:space="0" w:color="auto"/>
        <w:left w:val="none" w:sz="0" w:space="0" w:color="auto"/>
        <w:bottom w:val="none" w:sz="0" w:space="0" w:color="auto"/>
        <w:right w:val="none" w:sz="0" w:space="0" w:color="auto"/>
      </w:divBdr>
    </w:div>
    <w:div w:id="1949777137">
      <w:bodyDiv w:val="1"/>
      <w:marLeft w:val="0"/>
      <w:marRight w:val="0"/>
      <w:marTop w:val="0"/>
      <w:marBottom w:val="0"/>
      <w:divBdr>
        <w:top w:val="none" w:sz="0" w:space="0" w:color="auto"/>
        <w:left w:val="none" w:sz="0" w:space="0" w:color="auto"/>
        <w:bottom w:val="none" w:sz="0" w:space="0" w:color="auto"/>
        <w:right w:val="none" w:sz="0" w:space="0" w:color="auto"/>
      </w:divBdr>
    </w:div>
    <w:div w:id="2079087261">
      <w:bodyDiv w:val="1"/>
      <w:marLeft w:val="0"/>
      <w:marRight w:val="0"/>
      <w:marTop w:val="0"/>
      <w:marBottom w:val="0"/>
      <w:divBdr>
        <w:top w:val="none" w:sz="0" w:space="0" w:color="auto"/>
        <w:left w:val="none" w:sz="0" w:space="0" w:color="auto"/>
        <w:bottom w:val="none" w:sz="0" w:space="0" w:color="auto"/>
        <w:right w:val="none" w:sz="0" w:space="0" w:color="auto"/>
      </w:divBdr>
    </w:div>
    <w:div w:id="21353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nect.ala.org/node/1811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Gollnick, Will Scott</dc:creator>
  <cp:keywords/>
  <dc:description/>
  <cp:lastModifiedBy>Gollnick, Will Scott</cp:lastModifiedBy>
  <cp:revision>5</cp:revision>
  <dcterms:created xsi:type="dcterms:W3CDTF">2019-03-27T15:36:00Z</dcterms:created>
  <dcterms:modified xsi:type="dcterms:W3CDTF">2019-03-29T15:38:00Z</dcterms:modified>
</cp:coreProperties>
</file>