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6AF4" w14:textId="436F43E3" w:rsidR="00383FDF" w:rsidRDefault="006741E4">
      <w:r>
        <w:t>Sam Hankley</w:t>
      </w:r>
    </w:p>
    <w:p w14:paraId="1E8C33BC" w14:textId="6FF6E5F1" w:rsidR="006741E4" w:rsidRDefault="006741E4">
      <w:r>
        <w:t>Professor Anderson</w:t>
      </w:r>
    </w:p>
    <w:p w14:paraId="6DE0319B" w14:textId="0631C6CD" w:rsidR="006741E4" w:rsidRDefault="006741E4">
      <w:r>
        <w:t>ENGL 105</w:t>
      </w:r>
    </w:p>
    <w:p w14:paraId="78E8C2F1" w14:textId="756F812B" w:rsidR="006741E4" w:rsidRDefault="006741E4" w:rsidP="006741E4">
      <w:r>
        <w:t>17 July 2020</w:t>
      </w:r>
    </w:p>
    <w:p w14:paraId="0BCBECA6" w14:textId="402CED51" w:rsidR="007E7AFF" w:rsidRDefault="00B21304" w:rsidP="00B21304">
      <w:pPr>
        <w:jc w:val="center"/>
      </w:pPr>
      <w:r>
        <w:t>From Solid Stone to Sandy Ruins</w:t>
      </w:r>
    </w:p>
    <w:p w14:paraId="0ECA8D23" w14:textId="77777777" w:rsidR="00EB5FFC" w:rsidRDefault="00431EDC" w:rsidP="00B21304">
      <w:r>
        <w:tab/>
      </w:r>
      <w:r w:rsidR="007D36CC">
        <w:t xml:space="preserve">From passages in the Bible to lyrics in a Pink Floyd song, the issue </w:t>
      </w:r>
      <w:r w:rsidR="00EB3B00">
        <w:t xml:space="preserve">of </w:t>
      </w:r>
      <w:r w:rsidR="0031142D">
        <w:t>time has seemingly never escaped the pen of mankind.</w:t>
      </w:r>
      <w:r w:rsidR="002408CC">
        <w:t xml:space="preserve"> As self-conscious creatures, it is no wonder </w:t>
      </w:r>
      <w:r w:rsidR="00F34FDE">
        <w:t xml:space="preserve">that we have struggled </w:t>
      </w:r>
      <w:r w:rsidR="005B72E7">
        <w:t>countless</w:t>
      </w:r>
      <w:r w:rsidR="00DC5134">
        <w:t xml:space="preserve"> years to find ways to cope with our mortality. </w:t>
      </w:r>
      <w:r w:rsidR="00DF02D1">
        <w:t>However</w:t>
      </w:r>
      <w:r w:rsidR="00A94641">
        <w:t>, the</w:t>
      </w:r>
      <w:r w:rsidR="007961D8">
        <w:t xml:space="preserve"> harsh</w:t>
      </w:r>
      <w:r w:rsidR="00A94641">
        <w:t xml:space="preserve"> </w:t>
      </w:r>
      <w:r w:rsidR="007961D8">
        <w:t xml:space="preserve">nature of life </w:t>
      </w:r>
      <w:proofErr w:type="gramStart"/>
      <w:r w:rsidR="007961D8">
        <w:t>remains</w:t>
      </w:r>
      <w:r w:rsidR="00A94641">
        <w:t>:</w:t>
      </w:r>
      <w:proofErr w:type="gramEnd"/>
      <w:r w:rsidR="00A94641">
        <w:t xml:space="preserve"> time always wins</w:t>
      </w:r>
      <w:r w:rsidR="005B72E7">
        <w:t>.</w:t>
      </w:r>
      <w:r w:rsidR="00E710A7">
        <w:t xml:space="preserve"> Or does it? </w:t>
      </w:r>
    </w:p>
    <w:p w14:paraId="169923C1" w14:textId="5AE4A0F8" w:rsidR="00B21304" w:rsidRDefault="00EB5FFC" w:rsidP="00B21304">
      <w:r>
        <w:tab/>
      </w:r>
      <w:r w:rsidR="00C62C2C">
        <w:t xml:space="preserve">In </w:t>
      </w:r>
      <w:r w:rsidR="00B427B7">
        <w:t xml:space="preserve">his </w:t>
      </w:r>
      <w:r w:rsidR="006807FB">
        <w:t>sonnet</w:t>
      </w:r>
      <w:r w:rsidR="00B427B7">
        <w:t xml:space="preserve"> entitled “Ozymandias</w:t>
      </w:r>
      <w:r w:rsidR="006807FB">
        <w:t>,” Percy Shelley</w:t>
      </w:r>
      <w:r w:rsidR="005427D7">
        <w:t xml:space="preserve"> </w:t>
      </w:r>
      <w:r w:rsidR="00446313">
        <w:t xml:space="preserve">attacks the problem of </w:t>
      </w:r>
      <w:r w:rsidR="00A907BE">
        <w:t>finality in an interesting way.</w:t>
      </w:r>
      <w:r w:rsidR="008D19B7">
        <w:t xml:space="preserve"> Published in 1818, </w:t>
      </w:r>
      <w:r w:rsidR="001A6872">
        <w:t>Shelley’s poem</w:t>
      </w:r>
      <w:r w:rsidR="008D19B7">
        <w:t xml:space="preserve"> </w:t>
      </w:r>
      <w:r w:rsidR="001A6872">
        <w:t>“</w:t>
      </w:r>
      <w:r w:rsidR="00F60D11" w:rsidRPr="00F60D11">
        <w:t>was written quickly, and in friendly competition with another poet, Horace Smith</w:t>
      </w:r>
      <w:r w:rsidR="00587BA4">
        <w:t>” (</w:t>
      </w:r>
      <w:r w:rsidR="0055623F">
        <w:t>Stephens</w:t>
      </w:r>
      <w:r w:rsidR="00587BA4">
        <w:t xml:space="preserve"> 156</w:t>
      </w:r>
      <w:r w:rsidR="0055623F">
        <w:t>).</w:t>
      </w:r>
      <w:r w:rsidR="00AA7EAB">
        <w:t xml:space="preserve"> </w:t>
      </w:r>
      <w:r w:rsidR="00A45656">
        <w:t>After hearing</w:t>
      </w:r>
      <w:r w:rsidR="00510DDB">
        <w:t xml:space="preserve"> that the</w:t>
      </w:r>
      <w:r w:rsidR="00A45656">
        <w:t xml:space="preserve"> </w:t>
      </w:r>
      <w:r w:rsidR="00510DDB" w:rsidRPr="00510DDB">
        <w:t>British Museum</w:t>
      </w:r>
      <w:r w:rsidR="0026786E">
        <w:t xml:space="preserve"> </w:t>
      </w:r>
      <w:r w:rsidR="00510DDB">
        <w:t>received part</w:t>
      </w:r>
      <w:r w:rsidR="008330D8">
        <w:t>s of a</w:t>
      </w:r>
      <w:r w:rsidR="00510DDB" w:rsidRPr="00510DDB">
        <w:t xml:space="preserve"> statue of Ramesses II</w:t>
      </w:r>
      <w:r w:rsidR="008330D8">
        <w:t xml:space="preserve"> – another name for Ozymandias </w:t>
      </w:r>
      <w:r w:rsidR="003A147E">
        <w:t>–</w:t>
      </w:r>
      <w:r w:rsidR="008330D8">
        <w:t xml:space="preserve"> </w:t>
      </w:r>
      <w:r w:rsidR="003A147E">
        <w:t>Shelley and Smith</w:t>
      </w:r>
      <w:r w:rsidR="00EC7067">
        <w:t xml:space="preserve"> </w:t>
      </w:r>
      <w:r w:rsidR="00E24EEF">
        <w:t>were inspired to test each other</w:t>
      </w:r>
      <w:r w:rsidR="00F9350F">
        <w:t>’s literary acumen using the emperor as the</w:t>
      </w:r>
      <w:r w:rsidR="0033377B">
        <w:t>ir</w:t>
      </w:r>
      <w:r w:rsidR="00F9350F">
        <w:t xml:space="preserve"> topic</w:t>
      </w:r>
      <w:r w:rsidR="00931599">
        <w:t xml:space="preserve"> (</w:t>
      </w:r>
      <w:r w:rsidR="001D652C">
        <w:t>Daiya</w:t>
      </w:r>
      <w:r w:rsidR="00931599">
        <w:t xml:space="preserve"> 155</w:t>
      </w:r>
      <w:r w:rsidR="001D652C">
        <w:t>).</w:t>
      </w:r>
      <w:r w:rsidR="002C6C3D">
        <w:t xml:space="preserve"> </w:t>
      </w:r>
      <w:r w:rsidR="00E12C6B">
        <w:t xml:space="preserve">Aside from </w:t>
      </w:r>
      <w:r w:rsidR="00A4099C">
        <w:t>the</w:t>
      </w:r>
      <w:r w:rsidR="00ED123B">
        <w:t xml:space="preserve"> mundane</w:t>
      </w:r>
      <w:r w:rsidR="00A4099C">
        <w:t xml:space="preserve"> </w:t>
      </w:r>
      <w:r w:rsidR="000B6C39">
        <w:t>news</w:t>
      </w:r>
      <w:r w:rsidR="00A4099C">
        <w:t xml:space="preserve"> of </w:t>
      </w:r>
      <w:r w:rsidR="00ED123B">
        <w:t xml:space="preserve">a museum’s </w:t>
      </w:r>
      <w:r w:rsidR="000940D8">
        <w:t xml:space="preserve">newest addition, broader historical events likely </w:t>
      </w:r>
      <w:r w:rsidR="004D6D96">
        <w:t xml:space="preserve">influenced Shelley to </w:t>
      </w:r>
      <w:r w:rsidR="00AA24E6">
        <w:t xml:space="preserve">compose “Ozymandias.” </w:t>
      </w:r>
      <w:r w:rsidR="00F64E3D">
        <w:t xml:space="preserve">The late </w:t>
      </w:r>
      <w:r w:rsidR="0021147C">
        <w:t xml:space="preserve">1700s </w:t>
      </w:r>
      <w:r w:rsidR="000A521B">
        <w:t xml:space="preserve">can only be described as an era of revolution. </w:t>
      </w:r>
      <w:r w:rsidR="004D5C8A">
        <w:t xml:space="preserve">Notably, the </w:t>
      </w:r>
      <w:r w:rsidR="007359FA">
        <w:t xml:space="preserve">bloody revolution in France had a </w:t>
      </w:r>
      <w:r w:rsidR="00296CA0">
        <w:t xml:space="preserve">profound impact on the </w:t>
      </w:r>
      <w:r w:rsidR="00A22773">
        <w:t>“</w:t>
      </w:r>
      <w:r w:rsidR="00296CA0">
        <w:t xml:space="preserve">very </w:t>
      </w:r>
      <w:r w:rsidR="00296CA0" w:rsidRPr="00296CA0">
        <w:t xml:space="preserve">fabric of </w:t>
      </w:r>
      <w:r w:rsidR="00296CA0">
        <w:t>…</w:t>
      </w:r>
      <w:r w:rsidR="00296CA0" w:rsidRPr="00296CA0">
        <w:t xml:space="preserve"> European society</w:t>
      </w:r>
      <w:r w:rsidR="00296CA0">
        <w:t>,”</w:t>
      </w:r>
      <w:r w:rsidR="00724E5F">
        <w:t xml:space="preserve"> (</w:t>
      </w:r>
      <w:r w:rsidR="006B733F">
        <w:t>Daiya 154).</w:t>
      </w:r>
      <w:r w:rsidR="00AF3FD8">
        <w:t xml:space="preserve"> </w:t>
      </w:r>
      <w:r w:rsidR="00F27190">
        <w:t xml:space="preserve">Given the rapid toppling of </w:t>
      </w:r>
      <w:r w:rsidR="006D4229">
        <w:t xml:space="preserve">global </w:t>
      </w:r>
      <w:r w:rsidR="00821351">
        <w:t>powerhouses that characterized Shelley</w:t>
      </w:r>
      <w:r w:rsidR="00A06E26">
        <w:t>’s sphe</w:t>
      </w:r>
      <w:r w:rsidR="00D30FD9">
        <w:t>re of perception</w:t>
      </w:r>
      <w:r w:rsidR="00A06E26">
        <w:t xml:space="preserve">, it is </w:t>
      </w:r>
      <w:r w:rsidR="00716F77">
        <w:t>logical</w:t>
      </w:r>
      <w:r w:rsidR="00A06E26">
        <w:t xml:space="preserve"> that h</w:t>
      </w:r>
      <w:r w:rsidR="005A6813">
        <w:t xml:space="preserve">e felt a desire to write about </w:t>
      </w:r>
      <w:r w:rsidR="007C4FCD">
        <w:t>a prominent emperor. Yet, “Ozymandias</w:t>
      </w:r>
      <w:r w:rsidR="00822266">
        <w:t xml:space="preserve">” is not </w:t>
      </w:r>
      <w:r w:rsidR="0082174A">
        <w:t xml:space="preserve">merely the </w:t>
      </w:r>
      <w:r w:rsidR="00CA526D">
        <w:t xml:space="preserve">hasty </w:t>
      </w:r>
      <w:r w:rsidR="001C5BEE">
        <w:t>stanzas</w:t>
      </w:r>
      <w:r w:rsidR="0082174A">
        <w:t xml:space="preserve"> of a competitive</w:t>
      </w:r>
      <w:r w:rsidR="00CA526D">
        <w:t>,</w:t>
      </w:r>
      <w:r w:rsidR="0082174A">
        <w:t xml:space="preserve"> histor</w:t>
      </w:r>
      <w:r w:rsidR="00CA526D">
        <w:t>y-</w:t>
      </w:r>
      <w:r w:rsidR="0082174A">
        <w:t>buff, but rather a</w:t>
      </w:r>
      <w:r w:rsidR="00210802">
        <w:t xml:space="preserve">n iconic poem </w:t>
      </w:r>
      <w:r w:rsidR="003218FD">
        <w:t xml:space="preserve">with a </w:t>
      </w:r>
      <w:r w:rsidR="00AE4567">
        <w:t xml:space="preserve">profound </w:t>
      </w:r>
      <w:r w:rsidR="009202DD">
        <w:t>antidote for mortality</w:t>
      </w:r>
      <w:r w:rsidR="00911AE2">
        <w:t xml:space="preserve"> itself.</w:t>
      </w:r>
    </w:p>
    <w:p w14:paraId="00198590" w14:textId="77777777" w:rsidR="005923AA" w:rsidRDefault="00BE3124" w:rsidP="00B21304">
      <w:r>
        <w:tab/>
        <w:t>“I met a traveller from an antique land, / Who said</w:t>
      </w:r>
      <w:r w:rsidR="00A41AD1">
        <w:t xml:space="preserve"> …” (lines</w:t>
      </w:r>
      <w:r w:rsidR="00235E16">
        <w:t xml:space="preserve"> 1-2). From the very beginning of his poem, Shelley adopts a frame-shift </w:t>
      </w:r>
      <w:r w:rsidR="008D459C">
        <w:t>manner of storytelling.</w:t>
      </w:r>
      <w:r w:rsidR="00ED6929">
        <w:t xml:space="preserve"> Essentially, the first </w:t>
      </w:r>
      <w:r w:rsidR="00ED6929">
        <w:lastRenderedPageBreak/>
        <w:t xml:space="preserve">frame </w:t>
      </w:r>
      <w:r w:rsidR="004A5562">
        <w:t xml:space="preserve">is the traveler who tells his/her story to </w:t>
      </w:r>
      <w:r w:rsidR="007F5E3E">
        <w:t>Shelley’s narrator, the second frame.</w:t>
      </w:r>
      <w:r w:rsidR="00275095">
        <w:t xml:space="preserve"> By employing this frame-shift manner of description, Shelley</w:t>
      </w:r>
      <w:r w:rsidR="00063F3D">
        <w:t xml:space="preserve"> gives his poem verisimilitude, or rather a likeness to truth. </w:t>
      </w:r>
      <w:r w:rsidR="00EC523F">
        <w:t xml:space="preserve">This literary device grounds “Ozymandias” in a believable reality, adding more impact to </w:t>
      </w:r>
      <w:r w:rsidR="00862AD4">
        <w:t xml:space="preserve">the </w:t>
      </w:r>
      <w:r w:rsidR="001E495B">
        <w:t xml:space="preserve">traveler’s </w:t>
      </w:r>
      <w:r w:rsidR="005923AA">
        <w:t>tale:</w:t>
      </w:r>
      <w:r w:rsidR="001E495B">
        <w:t xml:space="preserve"> </w:t>
      </w:r>
    </w:p>
    <w:p w14:paraId="100026A3" w14:textId="7F1E0FA4" w:rsidR="00BE3124" w:rsidRDefault="001E495B" w:rsidP="005923AA">
      <w:pPr>
        <w:ind w:firstLine="1440"/>
      </w:pPr>
      <w:r>
        <w:t xml:space="preserve">Two vast </w:t>
      </w:r>
      <w:r w:rsidR="00983CBC">
        <w:t>and trunkless legs of stone</w:t>
      </w:r>
    </w:p>
    <w:p w14:paraId="3F4AFA6C" w14:textId="3BDF8235" w:rsidR="001602CC" w:rsidRDefault="001602CC" w:rsidP="005923AA">
      <w:pPr>
        <w:ind w:firstLine="1440"/>
      </w:pPr>
      <w:r>
        <w:t>Stand in the desert…. Near them, on the sand,</w:t>
      </w:r>
    </w:p>
    <w:p w14:paraId="0892FD01" w14:textId="7A1DDB92" w:rsidR="001602CC" w:rsidRDefault="001602CC" w:rsidP="005923AA">
      <w:pPr>
        <w:ind w:firstLine="1440"/>
      </w:pPr>
      <w:r>
        <w:t>Half sunk a shattered visage lies</w:t>
      </w:r>
      <w:r w:rsidR="007D71CA">
        <w:t>, whose frown,</w:t>
      </w:r>
    </w:p>
    <w:p w14:paraId="6E38260E" w14:textId="72D4ACAB" w:rsidR="00AC3331" w:rsidRDefault="007D71CA" w:rsidP="005923AA">
      <w:pPr>
        <w:ind w:firstLine="1440"/>
      </w:pPr>
      <w:r>
        <w:t xml:space="preserve">And wrinkled </w:t>
      </w:r>
      <w:r w:rsidR="00AC3331">
        <w:t>lip, and sneer of cold command</w:t>
      </w:r>
      <w:r w:rsidR="00AE6518">
        <w:t xml:space="preserve"> (lines 2-5).</w:t>
      </w:r>
    </w:p>
    <w:p w14:paraId="63F1058B" w14:textId="3A76D622" w:rsidR="00C17356" w:rsidRDefault="00904B1B" w:rsidP="00C17356">
      <w:r>
        <w:t>The</w:t>
      </w:r>
      <w:r w:rsidR="0063499E">
        <w:t xml:space="preserve"> harsh, cacophonous</w:t>
      </w:r>
      <w:r>
        <w:t xml:space="preserve"> diction throughout the</w:t>
      </w:r>
      <w:r w:rsidR="0063499E">
        <w:t xml:space="preserve"> octave</w:t>
      </w:r>
      <w:r w:rsidR="00B05526">
        <w:t>, but more so in lines 2-5, serves to build tension</w:t>
      </w:r>
      <w:r w:rsidR="00044F37">
        <w:t xml:space="preserve"> before the sestet. Notably, the repetition of </w:t>
      </w:r>
      <w:r w:rsidR="000A48C2">
        <w:t xml:space="preserve">the serpent-like ‘s’ </w:t>
      </w:r>
      <w:r w:rsidR="009C23BF">
        <w:t>sound in</w:t>
      </w:r>
      <w:r w:rsidR="00071750">
        <w:t xml:space="preserve"> “shattered visage lies”</w:t>
      </w:r>
      <w:r w:rsidR="00A03853">
        <w:t xml:space="preserve"> complements the imposing </w:t>
      </w:r>
      <w:r w:rsidR="00820266">
        <w:t>descriptions of this statue: “frown,” “wrinkled lip,”</w:t>
      </w:r>
      <w:r w:rsidR="00F9086B">
        <w:t xml:space="preserve"> and “sneer of cold command.”</w:t>
      </w:r>
      <w:r w:rsidR="0062537B">
        <w:t xml:space="preserve"> </w:t>
      </w:r>
      <w:r w:rsidR="00C05995">
        <w:t>T</w:t>
      </w:r>
      <w:r w:rsidR="0062537B">
        <w:t>he</w:t>
      </w:r>
      <w:r w:rsidR="00F04EBB">
        <w:t xml:space="preserve"> mysterious, foreboding</w:t>
      </w:r>
      <w:r w:rsidR="0062537B">
        <w:t xml:space="preserve"> tone of the octave </w:t>
      </w:r>
      <w:r w:rsidR="00FB6723">
        <w:t>culminates to a release of tension</w:t>
      </w:r>
      <w:r w:rsidR="00E84146">
        <w:t xml:space="preserve"> once the traveler tells of</w:t>
      </w:r>
      <w:r w:rsidR="00C05995">
        <w:t xml:space="preserve"> what is inscribed </w:t>
      </w:r>
      <w:r w:rsidR="00551901">
        <w:t xml:space="preserve">below the statue: </w:t>
      </w:r>
      <w:r w:rsidR="001C208F">
        <w:t>“My name is Ozymandias, King of Kings; / Look on my Works</w:t>
      </w:r>
      <w:r w:rsidR="00FB78A4">
        <w:t>, ye Mighty, and despair!” (lines 10-11).</w:t>
      </w:r>
      <w:r w:rsidR="002363CC">
        <w:t xml:space="preserve"> Yet, as the sestet </w:t>
      </w:r>
      <w:r w:rsidR="00272072">
        <w:t xml:space="preserve">finalizes, all this built tension falls apart </w:t>
      </w:r>
      <w:r w:rsidR="007957F7">
        <w:t xml:space="preserve">just like the ruins of the once great king. The </w:t>
      </w:r>
      <w:r w:rsidR="00AB3FB2">
        <w:t xml:space="preserve">traveler </w:t>
      </w:r>
      <w:r w:rsidR="004074A6">
        <w:t>points out that</w:t>
      </w:r>
      <w:r w:rsidR="00984395">
        <w:t xml:space="preserve"> Ozymandias’s works are now </w:t>
      </w:r>
      <w:r w:rsidR="009010C5">
        <w:t xml:space="preserve">but a “colossal Wreck” that </w:t>
      </w:r>
      <w:r w:rsidR="00604DD4">
        <w:t>serves only to enter</w:t>
      </w:r>
      <w:r w:rsidR="006C50FC">
        <w:t>tain the “lone and level sands” (lines 13-14).</w:t>
      </w:r>
      <w:r w:rsidR="00970DD2">
        <w:t xml:space="preserve"> </w:t>
      </w:r>
      <w:r w:rsidR="00FD6CD2">
        <w:t>T</w:t>
      </w:r>
      <w:r w:rsidR="00650316">
        <w:t>h</w:t>
      </w:r>
      <w:r w:rsidR="00FD6CD2">
        <w:t>e</w:t>
      </w:r>
      <w:r w:rsidR="00650316">
        <w:t xml:space="preserve"> imposing, authoritative </w:t>
      </w:r>
      <w:r w:rsidR="00351C61">
        <w:t>statue i</w:t>
      </w:r>
      <w:r w:rsidR="00FD6CD2">
        <w:t xml:space="preserve">s ironically in ruins with </w:t>
      </w:r>
      <w:r w:rsidR="00C22449">
        <w:t>nothing left for a kingdom</w:t>
      </w:r>
      <w:r w:rsidR="00C3132B">
        <w:t>,</w:t>
      </w:r>
      <w:r w:rsidR="00C22449">
        <w:t xml:space="preserve"> </w:t>
      </w:r>
      <w:r w:rsidR="004B04B4">
        <w:t xml:space="preserve">bar “sand” (line 3). </w:t>
      </w:r>
      <w:r w:rsidR="00B7271D">
        <w:t xml:space="preserve">The powerful King Ozymandias </w:t>
      </w:r>
      <w:r w:rsidR="00792855">
        <w:t xml:space="preserve">is shown to succumb to time </w:t>
      </w:r>
      <w:r w:rsidR="007E2907">
        <w:t>and “decay</w:t>
      </w:r>
      <w:r w:rsidR="00D24EEA">
        <w:t>” like all living creatures (line 12).</w:t>
      </w:r>
    </w:p>
    <w:p w14:paraId="7C019E34" w14:textId="5C41F65B" w:rsidR="008444C0" w:rsidRDefault="008444C0" w:rsidP="00C17356">
      <w:r>
        <w:tab/>
      </w:r>
      <w:r w:rsidR="003D02F3">
        <w:t xml:space="preserve">It is not surprising that </w:t>
      </w:r>
      <w:r w:rsidR="002537EE">
        <w:t xml:space="preserve">many </w:t>
      </w:r>
      <w:proofErr w:type="gramStart"/>
      <w:r w:rsidR="002537EE">
        <w:t>view</w:t>
      </w:r>
      <w:proofErr w:type="gramEnd"/>
      <w:r w:rsidR="002537EE">
        <w:t xml:space="preserve"> “Ozymandias” as simply an example of </w:t>
      </w:r>
      <w:r w:rsidR="006A0F88">
        <w:t xml:space="preserve">time’s power over </w:t>
      </w:r>
      <w:r w:rsidR="00C44BF0">
        <w:t xml:space="preserve">temporary life. </w:t>
      </w:r>
      <w:r w:rsidR="00CA2BDF">
        <w:t xml:space="preserve">However, </w:t>
      </w:r>
      <w:r w:rsidR="00290C82">
        <w:t xml:space="preserve">hidden amongst </w:t>
      </w:r>
      <w:r w:rsidR="00AF72B0">
        <w:t xml:space="preserve">the sandy stanzas </w:t>
      </w:r>
      <w:r w:rsidR="0084447E">
        <w:t>is a golden, glimmer of hope.</w:t>
      </w:r>
      <w:r w:rsidR="00E91B22">
        <w:t xml:space="preserve"> </w:t>
      </w:r>
      <w:r w:rsidR="006C5465">
        <w:t xml:space="preserve">The traveler </w:t>
      </w:r>
      <w:r w:rsidR="00855522">
        <w:t xml:space="preserve">mentions that </w:t>
      </w:r>
      <w:r w:rsidR="009C7FA7">
        <w:t xml:space="preserve">the </w:t>
      </w:r>
      <w:proofErr w:type="gramStart"/>
      <w:r w:rsidR="009C7FA7">
        <w:t>sculptors</w:t>
      </w:r>
      <w:proofErr w:type="gramEnd"/>
      <w:r w:rsidR="009C7FA7">
        <w:t xml:space="preserve"> </w:t>
      </w:r>
      <w:r w:rsidR="00205919">
        <w:t xml:space="preserve">prowess in displaying </w:t>
      </w:r>
      <w:r w:rsidR="00880B5B">
        <w:t>Ozymandias’s “passions … yet survive</w:t>
      </w:r>
      <w:r w:rsidR="009957A9">
        <w:t>[s]” (lines 6-7).</w:t>
      </w:r>
      <w:r w:rsidR="00B1502B">
        <w:t xml:space="preserve"> Even with hundreds of years </w:t>
      </w:r>
      <w:r w:rsidR="0007472C">
        <w:t xml:space="preserve">between them, the sculptor </w:t>
      </w:r>
      <w:r w:rsidR="002C392E">
        <w:t xml:space="preserve">is still able to </w:t>
      </w:r>
      <w:r w:rsidR="00D91BBC">
        <w:lastRenderedPageBreak/>
        <w:t xml:space="preserve">affect a random traveler with his art. </w:t>
      </w:r>
      <w:r w:rsidR="00DE0D59">
        <w:t>What</w:t>
      </w:r>
      <w:r w:rsidR="00951EB9">
        <w:t>ever</w:t>
      </w:r>
      <w:r w:rsidR="00DE0D59">
        <w:t xml:space="preserve"> humans create – </w:t>
      </w:r>
      <w:r w:rsidR="00951EB9">
        <w:t>whether it be</w:t>
      </w:r>
      <w:r w:rsidR="00E26F3F">
        <w:t xml:space="preserve"> books, songs, buildings, sports records, families, friends</w:t>
      </w:r>
      <w:r w:rsidR="00D707CE">
        <w:t xml:space="preserve"> – leave an indelible mark of </w:t>
      </w:r>
      <w:r w:rsidR="00316E34">
        <w:t>their legacy on future generations</w:t>
      </w:r>
      <w:r w:rsidR="00951EB9">
        <w:t>.</w:t>
      </w:r>
      <w:r w:rsidR="00A0789D" w:rsidRPr="00A0789D">
        <w:t xml:space="preserve"> </w:t>
      </w:r>
      <w:r w:rsidR="00A0789D">
        <w:t>“</w:t>
      </w:r>
      <w:r w:rsidR="00A0789D" w:rsidRPr="00A0789D">
        <w:t>It is only the survival of the remnants of culture, conquest, or human achievement that</w:t>
      </w:r>
      <w:r w:rsidR="00AF1A1C">
        <w:t>” question</w:t>
      </w:r>
      <w:r w:rsidR="00724B4A">
        <w:t>s</w:t>
      </w:r>
      <w:r w:rsidR="00AF1A1C">
        <w:t xml:space="preserve"> the power</w:t>
      </w:r>
      <w:r w:rsidR="00724B4A">
        <w:t xml:space="preserve"> of time</w:t>
      </w:r>
      <w:r w:rsidR="0098646B">
        <w:t xml:space="preserve"> (Freedman 73). </w:t>
      </w:r>
      <w:r w:rsidR="00724B4A">
        <w:t>“Ozymandias”</w:t>
      </w:r>
      <w:r w:rsidR="00400DF9">
        <w:t xml:space="preserve"> seems at first to be a straightforward tale </w:t>
      </w:r>
      <w:r w:rsidR="00DC2E2B">
        <w:t>of the transience of life</w:t>
      </w:r>
      <w:r w:rsidR="009426C7">
        <w:t xml:space="preserve">, yet a greater meaning </w:t>
      </w:r>
      <w:r w:rsidR="00381826">
        <w:t xml:space="preserve">is buried underneath </w:t>
      </w:r>
      <w:r w:rsidR="009F4FD6">
        <w:t xml:space="preserve">the literal interpretation. </w:t>
      </w:r>
      <w:r w:rsidR="003B6EE9">
        <w:t xml:space="preserve">Despite our mortality, </w:t>
      </w:r>
      <w:r w:rsidR="00252621">
        <w:t xml:space="preserve">humans </w:t>
      </w:r>
      <w:proofErr w:type="gramStart"/>
      <w:r w:rsidR="00252621">
        <w:t>are able to</w:t>
      </w:r>
      <w:proofErr w:type="gramEnd"/>
      <w:r w:rsidR="00252621">
        <w:t xml:space="preserve"> transcend death through the memories we leave behind</w:t>
      </w:r>
      <w:r w:rsidR="008A05C4">
        <w:t>.</w:t>
      </w:r>
      <w:r w:rsidR="006A51AE">
        <w:t xml:space="preserve"> </w:t>
      </w:r>
    </w:p>
    <w:p w14:paraId="6994DBB8" w14:textId="0EBE19CF" w:rsidR="00FF191E" w:rsidRDefault="00FF191E" w:rsidP="00C17356"/>
    <w:p w14:paraId="2DF0C642" w14:textId="08F2A454" w:rsidR="00FF191E" w:rsidRDefault="00FF191E" w:rsidP="00C17356"/>
    <w:p w14:paraId="5F96CF87" w14:textId="37A463E8" w:rsidR="00FF191E" w:rsidRDefault="00FF191E" w:rsidP="00C17356"/>
    <w:p w14:paraId="38998A68" w14:textId="755F8A6D" w:rsidR="00FF191E" w:rsidRDefault="00FF191E" w:rsidP="00C17356"/>
    <w:p w14:paraId="6D4E5ED9" w14:textId="7299905B" w:rsidR="00FF191E" w:rsidRDefault="00FF191E" w:rsidP="00C17356"/>
    <w:p w14:paraId="0843F80F" w14:textId="32901AD0" w:rsidR="00FF191E" w:rsidRDefault="00FF191E" w:rsidP="00C17356"/>
    <w:p w14:paraId="5D615C5A" w14:textId="7B20CAC6" w:rsidR="00FF191E" w:rsidRDefault="00FF191E" w:rsidP="00C17356"/>
    <w:p w14:paraId="34100537" w14:textId="65A4EF69" w:rsidR="00FF191E" w:rsidRDefault="00FF191E" w:rsidP="00C17356"/>
    <w:p w14:paraId="03818696" w14:textId="1B14CA23" w:rsidR="00FF191E" w:rsidRDefault="00FF191E" w:rsidP="00C17356"/>
    <w:p w14:paraId="079B698D" w14:textId="702CE89D" w:rsidR="00FF191E" w:rsidRDefault="00FF191E" w:rsidP="00C17356"/>
    <w:p w14:paraId="05E4B730" w14:textId="3254727F" w:rsidR="00FF191E" w:rsidRDefault="00FF191E" w:rsidP="00C17356"/>
    <w:p w14:paraId="6CB9459B" w14:textId="1AB0327D" w:rsidR="00FF191E" w:rsidRDefault="00FF191E" w:rsidP="00C17356"/>
    <w:p w14:paraId="748D9D87" w14:textId="77E1461E" w:rsidR="00FF191E" w:rsidRDefault="00FF191E" w:rsidP="00C17356"/>
    <w:p w14:paraId="184BD354" w14:textId="2FF6FCAE" w:rsidR="00FF191E" w:rsidRDefault="00FF191E" w:rsidP="00C17356"/>
    <w:p w14:paraId="31487DC6" w14:textId="450DD13F" w:rsidR="00FF191E" w:rsidRDefault="00FF191E" w:rsidP="00C17356"/>
    <w:p w14:paraId="3E214031" w14:textId="1CA87DA1" w:rsidR="00FF191E" w:rsidRDefault="00FF191E" w:rsidP="00C17356"/>
    <w:p w14:paraId="06E85D90" w14:textId="29DDB830" w:rsidR="00FF191E" w:rsidRDefault="00FF191E" w:rsidP="00FF191E">
      <w:pPr>
        <w:jc w:val="center"/>
      </w:pPr>
      <w:r>
        <w:lastRenderedPageBreak/>
        <w:t>Works Cited</w:t>
      </w:r>
    </w:p>
    <w:p w14:paraId="13155BC8" w14:textId="77777777" w:rsidR="001A0E1B" w:rsidRDefault="001A0E1B" w:rsidP="001A0E1B">
      <w:pPr>
        <w:ind w:left="720" w:hanging="720"/>
      </w:pPr>
      <w:r>
        <w:t>Daiya, Krishna. "The Timelessness of Art as Epitomized in Shelley’s Ozymandias." Advances in Language and Literary Studies, vol. 5, no. 1, 2014, pp. 154-156. ProQuest, http://libproxy.lib.unc.edu/login?url=https://search-proquest-com.libproxy.lib.unc.edu/docview/2188092330?accountid=14244. Accessed 14 Jul. 2020.</w:t>
      </w:r>
    </w:p>
    <w:p w14:paraId="1B00052C" w14:textId="77777777" w:rsidR="00D831F3" w:rsidRDefault="00D831F3" w:rsidP="00D831F3">
      <w:pPr>
        <w:ind w:left="720" w:hanging="720"/>
      </w:pPr>
      <w:r>
        <w:t xml:space="preserve">Freedman, William. "Postponement and Perspectives in Shelley's "Ozymandias"." Studies in Romanticism, vol. 25, no. 1, 1986, pp. 63-73. ProQuest, </w:t>
      </w:r>
      <w:proofErr w:type="gramStart"/>
      <w:r>
        <w:t>https://www-jstor-org .</w:t>
      </w:r>
      <w:proofErr w:type="gramEnd"/>
      <w:r>
        <w:t>libproxy.lib.unc.edu/stable/25600576?pq-origsite=summon&amp;seq=1 #metadata_info_tab_contents. Accessed 14 Jul. 2020.</w:t>
      </w:r>
    </w:p>
    <w:p w14:paraId="7A43C687" w14:textId="77777777" w:rsidR="00452230" w:rsidRDefault="00452230" w:rsidP="00452230">
      <w:pPr>
        <w:ind w:left="720" w:hanging="720"/>
      </w:pPr>
      <w:r>
        <w:t>Shelley, Percy. "‘Ozymandias’" The Hutchinson Unabridged Encyclopedia with Atlas and Weather Guide, edited by Helicon, 2018. </w:t>
      </w:r>
      <w:r>
        <w:rPr>
          <w:lang w:val="es-GT"/>
        </w:rPr>
        <w:t xml:space="preserve">Credo Reference, http://libproxy.lib.unc.edu /login?url=https://search.credoreference.com/content/entry/heliconhe/ozymandias/0?institutionId=1724. </w:t>
      </w:r>
      <w:r>
        <w:t>Accessed 14 Jul. 2020.</w:t>
      </w:r>
    </w:p>
    <w:p w14:paraId="39EFC6F4" w14:textId="3C98CB71" w:rsidR="00FF191E" w:rsidRDefault="00452230" w:rsidP="00452230">
      <w:pPr>
        <w:ind w:left="720" w:hanging="720"/>
      </w:pPr>
      <w:r>
        <w:t xml:space="preserve">Stephens, Walter. "Ozymandias: </w:t>
      </w:r>
      <w:proofErr w:type="gramStart"/>
      <w:r>
        <w:t>Or,</w:t>
      </w:r>
      <w:proofErr w:type="gramEnd"/>
      <w:r>
        <w:t xml:space="preserve"> Writing, Lost Libraries, and Wonder." Mln, vol. 124, no. 5, 2009, pp. S155-S</w:t>
      </w:r>
      <w:proofErr w:type="gramStart"/>
      <w:r>
        <w:t>168,S</w:t>
      </w:r>
      <w:proofErr w:type="gramEnd"/>
      <w:r>
        <w:t>239. ProQuest, http://libproxy.lib.unc.edu/login?url=https:/ /search-proquest-com.libproxy.lib.unc.edu/docview/223313255?accountid=14244. Accessed 14 Jul. 2020.</w:t>
      </w:r>
    </w:p>
    <w:p w14:paraId="2EF25CC6" w14:textId="22DDF72A" w:rsidR="00F20FD4" w:rsidRDefault="00F20FD4" w:rsidP="00B21304">
      <w:r>
        <w:tab/>
      </w:r>
    </w:p>
    <w:p w14:paraId="0F204A34" w14:textId="64CB5726" w:rsidR="003D5C1E" w:rsidRPr="00B21304" w:rsidRDefault="003D5C1E" w:rsidP="00B21304">
      <w:r>
        <w:tab/>
      </w:r>
    </w:p>
    <w:sectPr w:rsidR="003D5C1E" w:rsidRPr="00B213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F2AA" w14:textId="77777777" w:rsidR="00091D1E" w:rsidRDefault="00091D1E" w:rsidP="006741E4">
      <w:pPr>
        <w:spacing w:line="240" w:lineRule="auto"/>
      </w:pPr>
      <w:r>
        <w:separator/>
      </w:r>
    </w:p>
  </w:endnote>
  <w:endnote w:type="continuationSeparator" w:id="0">
    <w:p w14:paraId="16393C49" w14:textId="77777777" w:rsidR="00091D1E" w:rsidRDefault="00091D1E" w:rsidP="00674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7008" w14:textId="77777777" w:rsidR="00091D1E" w:rsidRDefault="00091D1E" w:rsidP="006741E4">
      <w:pPr>
        <w:spacing w:line="240" w:lineRule="auto"/>
      </w:pPr>
      <w:r>
        <w:separator/>
      </w:r>
    </w:p>
  </w:footnote>
  <w:footnote w:type="continuationSeparator" w:id="0">
    <w:p w14:paraId="2612DC19" w14:textId="77777777" w:rsidR="00091D1E" w:rsidRDefault="00091D1E" w:rsidP="00674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3250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F18FC6" w14:textId="66FB2B7C" w:rsidR="006741E4" w:rsidRDefault="006741E4">
        <w:pPr>
          <w:pStyle w:val="Header"/>
          <w:jc w:val="right"/>
        </w:pPr>
        <w:r>
          <w:t xml:space="preserve">Hankley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05572" w14:textId="77777777" w:rsidR="006741E4" w:rsidRDefault="00674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4"/>
    <w:rsid w:val="0002470D"/>
    <w:rsid w:val="0003132E"/>
    <w:rsid w:val="00044F37"/>
    <w:rsid w:val="00051953"/>
    <w:rsid w:val="0006111E"/>
    <w:rsid w:val="00063F3D"/>
    <w:rsid w:val="000651D7"/>
    <w:rsid w:val="00071750"/>
    <w:rsid w:val="0007472C"/>
    <w:rsid w:val="00091D1E"/>
    <w:rsid w:val="000940D8"/>
    <w:rsid w:val="000A48C2"/>
    <w:rsid w:val="000A521B"/>
    <w:rsid w:val="000B6C39"/>
    <w:rsid w:val="00136CCA"/>
    <w:rsid w:val="001429AC"/>
    <w:rsid w:val="001602CC"/>
    <w:rsid w:val="001A0E1B"/>
    <w:rsid w:val="001A6872"/>
    <w:rsid w:val="001C208F"/>
    <w:rsid w:val="001C2966"/>
    <w:rsid w:val="001C5BEE"/>
    <w:rsid w:val="001D652C"/>
    <w:rsid w:val="001E495B"/>
    <w:rsid w:val="00205919"/>
    <w:rsid w:val="00210802"/>
    <w:rsid w:val="0021147C"/>
    <w:rsid w:val="00235E16"/>
    <w:rsid w:val="002363CC"/>
    <w:rsid w:val="002408CC"/>
    <w:rsid w:val="00252621"/>
    <w:rsid w:val="002537EE"/>
    <w:rsid w:val="0026502D"/>
    <w:rsid w:val="0026786E"/>
    <w:rsid w:val="00272072"/>
    <w:rsid w:val="00274999"/>
    <w:rsid w:val="00275095"/>
    <w:rsid w:val="00290C82"/>
    <w:rsid w:val="00296CA0"/>
    <w:rsid w:val="002A17D9"/>
    <w:rsid w:val="002C392E"/>
    <w:rsid w:val="002C6C3D"/>
    <w:rsid w:val="002E5B7F"/>
    <w:rsid w:val="0031142D"/>
    <w:rsid w:val="00316E34"/>
    <w:rsid w:val="003218FD"/>
    <w:rsid w:val="003278C5"/>
    <w:rsid w:val="0033377B"/>
    <w:rsid w:val="00351C61"/>
    <w:rsid w:val="00381826"/>
    <w:rsid w:val="00383FDF"/>
    <w:rsid w:val="003A147E"/>
    <w:rsid w:val="003B6EE9"/>
    <w:rsid w:val="003D02F3"/>
    <w:rsid w:val="003D5C1E"/>
    <w:rsid w:val="00400DF9"/>
    <w:rsid w:val="004074A6"/>
    <w:rsid w:val="00431EDC"/>
    <w:rsid w:val="00446313"/>
    <w:rsid w:val="00452230"/>
    <w:rsid w:val="00462B0C"/>
    <w:rsid w:val="004748DE"/>
    <w:rsid w:val="004A5562"/>
    <w:rsid w:val="004B04B4"/>
    <w:rsid w:val="004D5C8A"/>
    <w:rsid w:val="004D6D96"/>
    <w:rsid w:val="00510DDB"/>
    <w:rsid w:val="00540C59"/>
    <w:rsid w:val="005416F3"/>
    <w:rsid w:val="005427D7"/>
    <w:rsid w:val="00551901"/>
    <w:rsid w:val="00552422"/>
    <w:rsid w:val="0055623F"/>
    <w:rsid w:val="00587BA4"/>
    <w:rsid w:val="005923AA"/>
    <w:rsid w:val="005A6813"/>
    <w:rsid w:val="005B72E7"/>
    <w:rsid w:val="005F1291"/>
    <w:rsid w:val="00601DF0"/>
    <w:rsid w:val="00604DD4"/>
    <w:rsid w:val="0062537B"/>
    <w:rsid w:val="0063499E"/>
    <w:rsid w:val="00650316"/>
    <w:rsid w:val="00665D6D"/>
    <w:rsid w:val="006741E4"/>
    <w:rsid w:val="006807FB"/>
    <w:rsid w:val="006872B2"/>
    <w:rsid w:val="006A0F88"/>
    <w:rsid w:val="006A51AE"/>
    <w:rsid w:val="006B733F"/>
    <w:rsid w:val="006C50FC"/>
    <w:rsid w:val="006C5465"/>
    <w:rsid w:val="006D4229"/>
    <w:rsid w:val="00716F77"/>
    <w:rsid w:val="00724B4A"/>
    <w:rsid w:val="00724E5F"/>
    <w:rsid w:val="007359FA"/>
    <w:rsid w:val="00766E01"/>
    <w:rsid w:val="00792855"/>
    <w:rsid w:val="007957F7"/>
    <w:rsid w:val="00795D66"/>
    <w:rsid w:val="007961D8"/>
    <w:rsid w:val="007A1B88"/>
    <w:rsid w:val="007C3E3A"/>
    <w:rsid w:val="007C4FCD"/>
    <w:rsid w:val="007D36CC"/>
    <w:rsid w:val="007D71CA"/>
    <w:rsid w:val="007E2907"/>
    <w:rsid w:val="007E7AFF"/>
    <w:rsid w:val="007F5E3E"/>
    <w:rsid w:val="00820266"/>
    <w:rsid w:val="00821351"/>
    <w:rsid w:val="0082174A"/>
    <w:rsid w:val="00822266"/>
    <w:rsid w:val="008330D8"/>
    <w:rsid w:val="00836537"/>
    <w:rsid w:val="0084447E"/>
    <w:rsid w:val="008444C0"/>
    <w:rsid w:val="00855522"/>
    <w:rsid w:val="00862AD4"/>
    <w:rsid w:val="00880B5B"/>
    <w:rsid w:val="008904EB"/>
    <w:rsid w:val="008A05C4"/>
    <w:rsid w:val="008C7F9D"/>
    <w:rsid w:val="008D19B7"/>
    <w:rsid w:val="008D459C"/>
    <w:rsid w:val="008E5A64"/>
    <w:rsid w:val="008F3C3C"/>
    <w:rsid w:val="009010C5"/>
    <w:rsid w:val="00904B1B"/>
    <w:rsid w:val="00911AE2"/>
    <w:rsid w:val="009202DD"/>
    <w:rsid w:val="00931599"/>
    <w:rsid w:val="009426C7"/>
    <w:rsid w:val="009508A5"/>
    <w:rsid w:val="00951EB9"/>
    <w:rsid w:val="00970DD2"/>
    <w:rsid w:val="00983CBC"/>
    <w:rsid w:val="00984395"/>
    <w:rsid w:val="0098646B"/>
    <w:rsid w:val="009957A9"/>
    <w:rsid w:val="009C23BF"/>
    <w:rsid w:val="009C7FA7"/>
    <w:rsid w:val="009F4FD6"/>
    <w:rsid w:val="00A03853"/>
    <w:rsid w:val="00A06E26"/>
    <w:rsid w:val="00A0789D"/>
    <w:rsid w:val="00A1779F"/>
    <w:rsid w:val="00A22773"/>
    <w:rsid w:val="00A4099C"/>
    <w:rsid w:val="00A41AD1"/>
    <w:rsid w:val="00A45656"/>
    <w:rsid w:val="00A907BE"/>
    <w:rsid w:val="00A94641"/>
    <w:rsid w:val="00AA24E6"/>
    <w:rsid w:val="00AA7EAB"/>
    <w:rsid w:val="00AB3FB2"/>
    <w:rsid w:val="00AC3331"/>
    <w:rsid w:val="00AD09BB"/>
    <w:rsid w:val="00AE4567"/>
    <w:rsid w:val="00AE6518"/>
    <w:rsid w:val="00AF1A1C"/>
    <w:rsid w:val="00AF3FD8"/>
    <w:rsid w:val="00AF72B0"/>
    <w:rsid w:val="00B05526"/>
    <w:rsid w:val="00B1502B"/>
    <w:rsid w:val="00B21304"/>
    <w:rsid w:val="00B427B7"/>
    <w:rsid w:val="00B7271D"/>
    <w:rsid w:val="00B94A78"/>
    <w:rsid w:val="00BE3124"/>
    <w:rsid w:val="00C05995"/>
    <w:rsid w:val="00C17356"/>
    <w:rsid w:val="00C22449"/>
    <w:rsid w:val="00C3132B"/>
    <w:rsid w:val="00C44BF0"/>
    <w:rsid w:val="00C62C2C"/>
    <w:rsid w:val="00CA2BDF"/>
    <w:rsid w:val="00CA526D"/>
    <w:rsid w:val="00D24B0C"/>
    <w:rsid w:val="00D24EEA"/>
    <w:rsid w:val="00D30FD9"/>
    <w:rsid w:val="00D707CE"/>
    <w:rsid w:val="00D831F3"/>
    <w:rsid w:val="00D91BBC"/>
    <w:rsid w:val="00DC1589"/>
    <w:rsid w:val="00DC2E2B"/>
    <w:rsid w:val="00DC5134"/>
    <w:rsid w:val="00DE0D59"/>
    <w:rsid w:val="00DF02D1"/>
    <w:rsid w:val="00E05CB5"/>
    <w:rsid w:val="00E12C6B"/>
    <w:rsid w:val="00E24EEF"/>
    <w:rsid w:val="00E26F3F"/>
    <w:rsid w:val="00E710A7"/>
    <w:rsid w:val="00E84146"/>
    <w:rsid w:val="00E91B22"/>
    <w:rsid w:val="00EA2A75"/>
    <w:rsid w:val="00EB3B00"/>
    <w:rsid w:val="00EB5FFC"/>
    <w:rsid w:val="00EC523F"/>
    <w:rsid w:val="00EC7067"/>
    <w:rsid w:val="00ED123B"/>
    <w:rsid w:val="00ED144B"/>
    <w:rsid w:val="00ED6929"/>
    <w:rsid w:val="00F04EBB"/>
    <w:rsid w:val="00F20FD4"/>
    <w:rsid w:val="00F23348"/>
    <w:rsid w:val="00F27190"/>
    <w:rsid w:val="00F34FDE"/>
    <w:rsid w:val="00F60D11"/>
    <w:rsid w:val="00F62401"/>
    <w:rsid w:val="00F64E3D"/>
    <w:rsid w:val="00F64F62"/>
    <w:rsid w:val="00F90414"/>
    <w:rsid w:val="00F9086B"/>
    <w:rsid w:val="00F9350F"/>
    <w:rsid w:val="00FB6723"/>
    <w:rsid w:val="00FB78A4"/>
    <w:rsid w:val="00FD40A4"/>
    <w:rsid w:val="00FD6CD2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E27D"/>
  <w15:chartTrackingRefBased/>
  <w15:docId w15:val="{1F3F632C-3070-408E-902D-3A7B3EB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E4"/>
  </w:style>
  <w:style w:type="paragraph" w:styleId="Footer">
    <w:name w:val="footer"/>
    <w:basedOn w:val="Normal"/>
    <w:link w:val="FooterChar"/>
    <w:uiPriority w:val="99"/>
    <w:unhideWhenUsed/>
    <w:rsid w:val="006741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219</cp:revision>
  <dcterms:created xsi:type="dcterms:W3CDTF">2020-07-16T18:06:00Z</dcterms:created>
  <dcterms:modified xsi:type="dcterms:W3CDTF">2020-07-16T22:09:00Z</dcterms:modified>
</cp:coreProperties>
</file>