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86DF4" w:rsidRDefault="00486DF4">
      <w:pPr>
        <w:spacing w:line="480" w:lineRule="auto"/>
        <w:jc w:val="center"/>
        <w:rPr>
          <w:rFonts w:ascii="Calibri" w:eastAsia="Calibri" w:hAnsi="Calibri" w:cs="Calibri"/>
          <w:sz w:val="24"/>
          <w:szCs w:val="24"/>
        </w:rPr>
      </w:pPr>
    </w:p>
    <w:p w14:paraId="00000002" w14:textId="77777777" w:rsidR="00486DF4" w:rsidRDefault="00486DF4">
      <w:pPr>
        <w:spacing w:line="480" w:lineRule="auto"/>
        <w:jc w:val="center"/>
        <w:rPr>
          <w:rFonts w:ascii="Calibri" w:eastAsia="Calibri" w:hAnsi="Calibri" w:cs="Calibri"/>
          <w:sz w:val="24"/>
          <w:szCs w:val="24"/>
        </w:rPr>
      </w:pPr>
    </w:p>
    <w:p w14:paraId="00000003" w14:textId="77777777" w:rsidR="00486DF4" w:rsidRDefault="00484599">
      <w:pPr>
        <w:spacing w:line="480" w:lineRule="auto"/>
        <w:jc w:val="center"/>
        <w:rPr>
          <w:rFonts w:ascii="Calibri" w:eastAsia="Calibri" w:hAnsi="Calibri" w:cs="Calibri"/>
          <w:sz w:val="24"/>
          <w:szCs w:val="24"/>
        </w:rPr>
      </w:pPr>
      <w:r>
        <w:rPr>
          <w:rFonts w:ascii="Calibri" w:eastAsia="Calibri" w:hAnsi="Calibri" w:cs="Calibri"/>
          <w:sz w:val="24"/>
          <w:szCs w:val="24"/>
        </w:rPr>
        <w:t>COVID-19: The Pandemic the U.S Managed to Politicize</w:t>
      </w:r>
    </w:p>
    <w:p w14:paraId="00000004" w14:textId="77777777" w:rsidR="00486DF4" w:rsidRDefault="00486DF4">
      <w:pPr>
        <w:spacing w:line="480" w:lineRule="auto"/>
        <w:jc w:val="center"/>
        <w:rPr>
          <w:rFonts w:ascii="Calibri" w:eastAsia="Calibri" w:hAnsi="Calibri" w:cs="Calibri"/>
          <w:sz w:val="24"/>
          <w:szCs w:val="24"/>
        </w:rPr>
      </w:pPr>
    </w:p>
    <w:p w14:paraId="00000005" w14:textId="77777777" w:rsidR="00486DF4" w:rsidRDefault="00486DF4">
      <w:pPr>
        <w:spacing w:line="480" w:lineRule="auto"/>
        <w:jc w:val="center"/>
        <w:rPr>
          <w:rFonts w:ascii="Calibri" w:eastAsia="Calibri" w:hAnsi="Calibri" w:cs="Calibri"/>
          <w:sz w:val="24"/>
          <w:szCs w:val="24"/>
        </w:rPr>
      </w:pPr>
    </w:p>
    <w:p w14:paraId="00000006" w14:textId="77777777" w:rsidR="00486DF4" w:rsidRDefault="00486DF4">
      <w:pPr>
        <w:spacing w:line="480" w:lineRule="auto"/>
        <w:jc w:val="center"/>
        <w:rPr>
          <w:rFonts w:ascii="Calibri" w:eastAsia="Calibri" w:hAnsi="Calibri" w:cs="Calibri"/>
          <w:sz w:val="24"/>
          <w:szCs w:val="24"/>
        </w:rPr>
      </w:pPr>
    </w:p>
    <w:p w14:paraId="00000007" w14:textId="77777777" w:rsidR="00486DF4" w:rsidRDefault="00484599">
      <w:pPr>
        <w:spacing w:line="480" w:lineRule="auto"/>
        <w:jc w:val="center"/>
        <w:rPr>
          <w:rFonts w:ascii="Calibri" w:eastAsia="Calibri" w:hAnsi="Calibri" w:cs="Calibri"/>
          <w:sz w:val="24"/>
          <w:szCs w:val="24"/>
        </w:rPr>
      </w:pPr>
      <w:r>
        <w:rPr>
          <w:rFonts w:ascii="Calibri" w:eastAsia="Calibri" w:hAnsi="Calibri" w:cs="Calibri"/>
          <w:sz w:val="24"/>
          <w:szCs w:val="24"/>
        </w:rPr>
        <w:t>William Fink Weinberg</w:t>
      </w:r>
    </w:p>
    <w:p w14:paraId="00000008" w14:textId="77777777" w:rsidR="00486DF4" w:rsidRDefault="00486DF4">
      <w:pPr>
        <w:spacing w:line="480" w:lineRule="auto"/>
        <w:jc w:val="center"/>
        <w:rPr>
          <w:rFonts w:ascii="Calibri" w:eastAsia="Calibri" w:hAnsi="Calibri" w:cs="Calibri"/>
          <w:sz w:val="24"/>
          <w:szCs w:val="24"/>
        </w:rPr>
      </w:pPr>
    </w:p>
    <w:p w14:paraId="00000009" w14:textId="77777777" w:rsidR="00486DF4" w:rsidRDefault="00484599">
      <w:pPr>
        <w:spacing w:line="480" w:lineRule="auto"/>
        <w:jc w:val="center"/>
        <w:rPr>
          <w:rFonts w:ascii="Calibri" w:eastAsia="Calibri" w:hAnsi="Calibri" w:cs="Calibri"/>
          <w:sz w:val="24"/>
          <w:szCs w:val="24"/>
        </w:rPr>
      </w:pPr>
      <w:r>
        <w:rPr>
          <w:rFonts w:ascii="Calibri" w:eastAsia="Calibri" w:hAnsi="Calibri" w:cs="Calibri"/>
          <w:sz w:val="24"/>
          <w:szCs w:val="24"/>
        </w:rPr>
        <w:t>ENGL 105</w:t>
      </w:r>
    </w:p>
    <w:p w14:paraId="0000000A" w14:textId="77777777" w:rsidR="00486DF4" w:rsidRDefault="00486DF4">
      <w:pPr>
        <w:spacing w:line="480" w:lineRule="auto"/>
        <w:jc w:val="center"/>
        <w:rPr>
          <w:rFonts w:ascii="Calibri" w:eastAsia="Calibri" w:hAnsi="Calibri" w:cs="Calibri"/>
          <w:sz w:val="24"/>
          <w:szCs w:val="24"/>
        </w:rPr>
      </w:pPr>
    </w:p>
    <w:p w14:paraId="0000000B" w14:textId="77777777" w:rsidR="00486DF4" w:rsidRDefault="00484599">
      <w:pPr>
        <w:spacing w:line="480" w:lineRule="auto"/>
        <w:jc w:val="center"/>
        <w:rPr>
          <w:rFonts w:ascii="Calibri" w:eastAsia="Calibri" w:hAnsi="Calibri" w:cs="Calibri"/>
          <w:sz w:val="24"/>
          <w:szCs w:val="24"/>
        </w:rPr>
      </w:pPr>
      <w:r>
        <w:rPr>
          <w:rFonts w:ascii="Calibri" w:eastAsia="Calibri" w:hAnsi="Calibri" w:cs="Calibri"/>
          <w:sz w:val="24"/>
          <w:szCs w:val="24"/>
        </w:rPr>
        <w:t>UNIVERSITY OF NORTH CAROLINA</w:t>
      </w:r>
    </w:p>
    <w:p w14:paraId="0000000C" w14:textId="77777777" w:rsidR="00486DF4" w:rsidRDefault="00486DF4">
      <w:pPr>
        <w:spacing w:line="480" w:lineRule="auto"/>
        <w:jc w:val="center"/>
        <w:rPr>
          <w:rFonts w:ascii="Calibri" w:eastAsia="Calibri" w:hAnsi="Calibri" w:cs="Calibri"/>
          <w:sz w:val="24"/>
          <w:szCs w:val="24"/>
        </w:rPr>
      </w:pPr>
    </w:p>
    <w:p w14:paraId="0000000D" w14:textId="77777777" w:rsidR="00486DF4" w:rsidRDefault="00484599">
      <w:pPr>
        <w:spacing w:line="480" w:lineRule="auto"/>
        <w:jc w:val="center"/>
        <w:rPr>
          <w:rFonts w:ascii="Calibri" w:eastAsia="Calibri" w:hAnsi="Calibri" w:cs="Calibri"/>
          <w:sz w:val="24"/>
          <w:szCs w:val="24"/>
        </w:rPr>
      </w:pPr>
      <w:r>
        <w:rPr>
          <w:rFonts w:ascii="Calibri" w:eastAsia="Calibri" w:hAnsi="Calibri" w:cs="Calibri"/>
          <w:sz w:val="24"/>
          <w:szCs w:val="24"/>
        </w:rPr>
        <w:t>7/6/2020</w:t>
      </w:r>
    </w:p>
    <w:p w14:paraId="0000000E" w14:textId="77777777" w:rsidR="00486DF4" w:rsidRDefault="00486DF4">
      <w:pPr>
        <w:spacing w:line="480" w:lineRule="auto"/>
        <w:jc w:val="center"/>
        <w:rPr>
          <w:rFonts w:ascii="Calibri" w:eastAsia="Calibri" w:hAnsi="Calibri" w:cs="Calibri"/>
          <w:sz w:val="24"/>
          <w:szCs w:val="24"/>
        </w:rPr>
      </w:pPr>
    </w:p>
    <w:p w14:paraId="0000000F" w14:textId="77777777" w:rsidR="00486DF4" w:rsidRDefault="00486DF4">
      <w:pPr>
        <w:spacing w:line="480" w:lineRule="auto"/>
        <w:jc w:val="center"/>
        <w:rPr>
          <w:rFonts w:ascii="Calibri" w:eastAsia="Calibri" w:hAnsi="Calibri" w:cs="Calibri"/>
          <w:sz w:val="24"/>
          <w:szCs w:val="24"/>
        </w:rPr>
      </w:pPr>
    </w:p>
    <w:p w14:paraId="00000010" w14:textId="77777777" w:rsidR="00486DF4" w:rsidRDefault="00486DF4">
      <w:pPr>
        <w:spacing w:line="480" w:lineRule="auto"/>
        <w:jc w:val="center"/>
        <w:rPr>
          <w:rFonts w:ascii="Calibri" w:eastAsia="Calibri" w:hAnsi="Calibri" w:cs="Calibri"/>
          <w:sz w:val="24"/>
          <w:szCs w:val="24"/>
        </w:rPr>
      </w:pPr>
    </w:p>
    <w:p w14:paraId="00000011" w14:textId="77777777" w:rsidR="00486DF4" w:rsidRDefault="00486DF4">
      <w:pPr>
        <w:spacing w:line="480" w:lineRule="auto"/>
        <w:jc w:val="center"/>
        <w:rPr>
          <w:rFonts w:ascii="Calibri" w:eastAsia="Calibri" w:hAnsi="Calibri" w:cs="Calibri"/>
          <w:sz w:val="24"/>
          <w:szCs w:val="24"/>
        </w:rPr>
      </w:pPr>
    </w:p>
    <w:p w14:paraId="00000012" w14:textId="77777777" w:rsidR="00486DF4" w:rsidRDefault="00486DF4">
      <w:pPr>
        <w:spacing w:line="480" w:lineRule="auto"/>
        <w:jc w:val="center"/>
        <w:rPr>
          <w:rFonts w:ascii="Calibri" w:eastAsia="Calibri" w:hAnsi="Calibri" w:cs="Calibri"/>
          <w:sz w:val="24"/>
          <w:szCs w:val="24"/>
        </w:rPr>
      </w:pPr>
    </w:p>
    <w:p w14:paraId="00000013" w14:textId="77777777" w:rsidR="00486DF4" w:rsidRDefault="00486DF4">
      <w:pPr>
        <w:spacing w:line="480" w:lineRule="auto"/>
        <w:jc w:val="center"/>
        <w:rPr>
          <w:rFonts w:ascii="Calibri" w:eastAsia="Calibri" w:hAnsi="Calibri" w:cs="Calibri"/>
          <w:sz w:val="24"/>
          <w:szCs w:val="24"/>
        </w:rPr>
      </w:pPr>
    </w:p>
    <w:p w14:paraId="00000014" w14:textId="77777777" w:rsidR="00486DF4" w:rsidRDefault="00486DF4">
      <w:pPr>
        <w:spacing w:line="480" w:lineRule="auto"/>
        <w:jc w:val="center"/>
        <w:rPr>
          <w:rFonts w:ascii="Calibri" w:eastAsia="Calibri" w:hAnsi="Calibri" w:cs="Calibri"/>
          <w:sz w:val="24"/>
          <w:szCs w:val="24"/>
        </w:rPr>
      </w:pPr>
    </w:p>
    <w:p w14:paraId="00000015" w14:textId="77777777" w:rsidR="00486DF4" w:rsidRDefault="00486DF4">
      <w:pPr>
        <w:spacing w:line="480" w:lineRule="auto"/>
        <w:jc w:val="center"/>
        <w:rPr>
          <w:rFonts w:ascii="Calibri" w:eastAsia="Calibri" w:hAnsi="Calibri" w:cs="Calibri"/>
          <w:sz w:val="24"/>
          <w:szCs w:val="24"/>
        </w:rPr>
      </w:pPr>
    </w:p>
    <w:p w14:paraId="00000016" w14:textId="77777777" w:rsidR="00486DF4" w:rsidRDefault="00486DF4">
      <w:pPr>
        <w:spacing w:line="480" w:lineRule="auto"/>
        <w:jc w:val="center"/>
        <w:rPr>
          <w:rFonts w:ascii="Calibri" w:eastAsia="Calibri" w:hAnsi="Calibri" w:cs="Calibri"/>
          <w:sz w:val="24"/>
          <w:szCs w:val="24"/>
        </w:rPr>
      </w:pPr>
    </w:p>
    <w:p w14:paraId="00000017" w14:textId="77777777" w:rsidR="00486DF4" w:rsidRDefault="00484599">
      <w:pPr>
        <w:spacing w:line="480" w:lineRule="auto"/>
        <w:ind w:firstLine="720"/>
        <w:rPr>
          <w:rFonts w:ascii="Calibri" w:eastAsia="Calibri" w:hAnsi="Calibri" w:cs="Calibri"/>
          <w:sz w:val="24"/>
          <w:szCs w:val="24"/>
        </w:rPr>
      </w:pPr>
      <w:r>
        <w:rPr>
          <w:rFonts w:ascii="Calibri" w:eastAsia="Calibri" w:hAnsi="Calibri" w:cs="Calibri"/>
          <w:b/>
          <w:sz w:val="24"/>
          <w:szCs w:val="24"/>
        </w:rPr>
        <w:lastRenderedPageBreak/>
        <w:t>INTRODUCTION</w:t>
      </w:r>
    </w:p>
    <w:p w14:paraId="00000018" w14:textId="77777777" w:rsidR="00486DF4" w:rsidRDefault="00484599">
      <w:pPr>
        <w:spacing w:line="480" w:lineRule="auto"/>
        <w:ind w:firstLine="720"/>
        <w:rPr>
          <w:rFonts w:ascii="Calibri" w:eastAsia="Calibri" w:hAnsi="Calibri" w:cs="Calibri"/>
          <w:sz w:val="24"/>
          <w:szCs w:val="24"/>
        </w:rPr>
      </w:pPr>
      <w:proofErr w:type="spellStart"/>
      <w:r>
        <w:rPr>
          <w:rFonts w:ascii="Calibri" w:eastAsia="Calibri" w:hAnsi="Calibri" w:cs="Calibri"/>
          <w:sz w:val="24"/>
          <w:szCs w:val="24"/>
        </w:rPr>
        <w:t>Its</w:t>
      </w:r>
      <w:proofErr w:type="spellEnd"/>
      <w:r>
        <w:rPr>
          <w:rFonts w:ascii="Calibri" w:eastAsia="Calibri" w:hAnsi="Calibri" w:cs="Calibri"/>
          <w:sz w:val="24"/>
          <w:szCs w:val="24"/>
        </w:rPr>
        <w:t xml:space="preserve"> been a rough year. 2020 needs no introduction. Running through the lists of contemporary challenges the U.S is facing would take too long, so for the sake of brevity </w:t>
      </w:r>
      <w:proofErr w:type="gramStart"/>
      <w:r>
        <w:rPr>
          <w:rFonts w:ascii="Calibri" w:eastAsia="Calibri" w:hAnsi="Calibri" w:cs="Calibri"/>
          <w:sz w:val="24"/>
          <w:szCs w:val="24"/>
        </w:rPr>
        <w:t>let’s</w:t>
      </w:r>
      <w:proofErr w:type="gramEnd"/>
      <w:r>
        <w:rPr>
          <w:rFonts w:ascii="Calibri" w:eastAsia="Calibri" w:hAnsi="Calibri" w:cs="Calibri"/>
          <w:sz w:val="24"/>
          <w:szCs w:val="24"/>
        </w:rPr>
        <w:t xml:space="preserve"> jump into COVID-19: the little virus that could. Finding a place in the hearts a</w:t>
      </w:r>
      <w:r>
        <w:rPr>
          <w:rFonts w:ascii="Calibri" w:eastAsia="Calibri" w:hAnsi="Calibri" w:cs="Calibri"/>
          <w:sz w:val="24"/>
          <w:szCs w:val="24"/>
        </w:rPr>
        <w:t xml:space="preserve">nd lungs of millions of Americans, infecting conversations, and the national discourse. Education, Sports, Movies, Politics, all have been infected with the virus. As a country, the one thing we all can agree on is </w:t>
      </w:r>
      <w:proofErr w:type="gramStart"/>
      <w:r>
        <w:rPr>
          <w:rFonts w:ascii="Calibri" w:eastAsia="Calibri" w:hAnsi="Calibri" w:cs="Calibri"/>
          <w:sz w:val="24"/>
          <w:szCs w:val="24"/>
        </w:rPr>
        <w:t>we’ve</w:t>
      </w:r>
      <w:proofErr w:type="gramEnd"/>
      <w:r>
        <w:rPr>
          <w:rFonts w:ascii="Calibri" w:eastAsia="Calibri" w:hAnsi="Calibri" w:cs="Calibri"/>
          <w:sz w:val="24"/>
          <w:szCs w:val="24"/>
        </w:rPr>
        <w:t xml:space="preserve"> all had enough. Unfortunately, we j</w:t>
      </w:r>
      <w:r>
        <w:rPr>
          <w:rFonts w:ascii="Calibri" w:eastAsia="Calibri" w:hAnsi="Calibri" w:cs="Calibri"/>
          <w:sz w:val="24"/>
          <w:szCs w:val="24"/>
        </w:rPr>
        <w:t xml:space="preserve">ust </w:t>
      </w:r>
      <w:proofErr w:type="gramStart"/>
      <w:r>
        <w:rPr>
          <w:rFonts w:ascii="Calibri" w:eastAsia="Calibri" w:hAnsi="Calibri" w:cs="Calibri"/>
          <w:sz w:val="24"/>
          <w:szCs w:val="24"/>
        </w:rPr>
        <w:t>haven’t</w:t>
      </w:r>
      <w:proofErr w:type="gramEnd"/>
      <w:r>
        <w:rPr>
          <w:rFonts w:ascii="Calibri" w:eastAsia="Calibri" w:hAnsi="Calibri" w:cs="Calibri"/>
          <w:sz w:val="24"/>
          <w:szCs w:val="24"/>
        </w:rPr>
        <w:t xml:space="preserve"> figured out</w:t>
      </w:r>
      <w:r>
        <w:rPr>
          <w:rFonts w:ascii="Calibri" w:eastAsia="Calibri" w:hAnsi="Calibri" w:cs="Calibri"/>
          <w:i/>
          <w:sz w:val="24"/>
          <w:szCs w:val="24"/>
        </w:rPr>
        <w:t xml:space="preserve"> how</w:t>
      </w:r>
      <w:r>
        <w:rPr>
          <w:rFonts w:ascii="Calibri" w:eastAsia="Calibri" w:hAnsi="Calibri" w:cs="Calibri"/>
          <w:sz w:val="24"/>
          <w:szCs w:val="24"/>
        </w:rPr>
        <w:t xml:space="preserve"> we want to ride out the rest of this pandemic other countries are already coming back from. In the spirit of America, not only has Coronavirus infected the political discourse, but politics have infected the COVID conversation. </w:t>
      </w:r>
      <w:r>
        <w:rPr>
          <w:rFonts w:ascii="Calibri" w:eastAsia="Calibri" w:hAnsi="Calibri" w:cs="Calibri"/>
          <w:sz w:val="24"/>
          <w:szCs w:val="24"/>
        </w:rPr>
        <w:t xml:space="preserve">Despite scientist’s continued support for stay at home orders, masks, and testing to curb infections, Republicans at the state and national level have grown inpatient of the </w:t>
      </w:r>
      <w:r>
        <w:rPr>
          <w:rFonts w:ascii="Calibri" w:eastAsia="Calibri" w:hAnsi="Calibri" w:cs="Calibri"/>
          <w:i/>
          <w:sz w:val="24"/>
          <w:szCs w:val="24"/>
        </w:rPr>
        <w:t>flatten the curve</w:t>
      </w:r>
      <w:r>
        <w:rPr>
          <w:rFonts w:ascii="Calibri" w:eastAsia="Calibri" w:hAnsi="Calibri" w:cs="Calibri"/>
          <w:sz w:val="24"/>
          <w:szCs w:val="24"/>
        </w:rPr>
        <w:t xml:space="preserve"> strategy and are trying something new, open the country back up </w:t>
      </w:r>
      <w:r>
        <w:rPr>
          <w:rFonts w:ascii="Calibri" w:eastAsia="Calibri" w:hAnsi="Calibri" w:cs="Calibri"/>
          <w:sz w:val="24"/>
          <w:szCs w:val="24"/>
        </w:rPr>
        <w:t>and figure it out from there. Why have 2 marshmallows tomorrow when you could have over 100,000 Americans dead today?</w:t>
      </w:r>
    </w:p>
    <w:p w14:paraId="00000019" w14:textId="77777777" w:rsidR="00486DF4" w:rsidRDefault="00484599">
      <w:pPr>
        <w:spacing w:line="480" w:lineRule="auto"/>
        <w:ind w:firstLine="720"/>
        <w:rPr>
          <w:rFonts w:ascii="Calibri" w:eastAsia="Calibri" w:hAnsi="Calibri" w:cs="Calibri"/>
          <w:sz w:val="24"/>
          <w:szCs w:val="24"/>
        </w:rPr>
      </w:pPr>
      <w:r>
        <w:rPr>
          <w:rFonts w:ascii="Calibri" w:eastAsia="Calibri" w:hAnsi="Calibri" w:cs="Calibri"/>
          <w:b/>
          <w:sz w:val="24"/>
          <w:szCs w:val="24"/>
        </w:rPr>
        <w:t>The Grease</w:t>
      </w:r>
    </w:p>
    <w:p w14:paraId="0000001A" w14:textId="77777777" w:rsidR="00486DF4" w:rsidRDefault="00484599">
      <w:pPr>
        <w:spacing w:line="480" w:lineRule="auto"/>
        <w:ind w:firstLine="720"/>
        <w:rPr>
          <w:rFonts w:ascii="Calibri" w:eastAsia="Calibri" w:hAnsi="Calibri" w:cs="Calibri"/>
          <w:sz w:val="24"/>
          <w:szCs w:val="24"/>
        </w:rPr>
      </w:pPr>
      <w:r>
        <w:rPr>
          <w:rFonts w:ascii="Calibri" w:eastAsia="Calibri" w:hAnsi="Calibri" w:cs="Calibri"/>
          <w:sz w:val="24"/>
          <w:szCs w:val="24"/>
        </w:rPr>
        <w:t xml:space="preserve">In one corner we have scientists. </w:t>
      </w:r>
      <w:proofErr w:type="gramStart"/>
      <w:r>
        <w:rPr>
          <w:rFonts w:ascii="Calibri" w:eastAsia="Calibri" w:hAnsi="Calibri" w:cs="Calibri"/>
          <w:sz w:val="24"/>
          <w:szCs w:val="24"/>
        </w:rPr>
        <w:t>They’re</w:t>
      </w:r>
      <w:proofErr w:type="gramEnd"/>
      <w:r>
        <w:rPr>
          <w:rFonts w:ascii="Calibri" w:eastAsia="Calibri" w:hAnsi="Calibri" w:cs="Calibri"/>
          <w:sz w:val="24"/>
          <w:szCs w:val="24"/>
        </w:rPr>
        <w:t xml:space="preserve"> college educated and have a liberal bias so take their lifetime of pathological resea</w:t>
      </w:r>
      <w:r>
        <w:rPr>
          <w:rFonts w:ascii="Calibri" w:eastAsia="Calibri" w:hAnsi="Calibri" w:cs="Calibri"/>
          <w:sz w:val="24"/>
          <w:szCs w:val="24"/>
        </w:rPr>
        <w:t xml:space="preserve">rch with a grain of salt. Remember, alternative facts are just as valid as the real ones. Reports from doctors like epidemiologist Jodie Guest are in support of “wide-scale stay at home orders [...] inconsistency in implementing public health measures has </w:t>
      </w:r>
      <w:r>
        <w:rPr>
          <w:rFonts w:ascii="Calibri" w:eastAsia="Calibri" w:hAnsi="Calibri" w:cs="Calibri"/>
          <w:sz w:val="24"/>
          <w:szCs w:val="24"/>
        </w:rPr>
        <w:t xml:space="preserve">[...] created substantial amounts of public confusion and fodder for social media conspiracy theories, </w:t>
      </w:r>
      <w:proofErr w:type="spellStart"/>
      <w:r>
        <w:rPr>
          <w:rFonts w:ascii="Calibri" w:eastAsia="Calibri" w:hAnsi="Calibri" w:cs="Calibri"/>
          <w:sz w:val="24"/>
          <w:szCs w:val="24"/>
        </w:rPr>
        <w:t>hyperpartisanship</w:t>
      </w:r>
      <w:proofErr w:type="spellEnd"/>
      <w:r>
        <w:rPr>
          <w:rFonts w:ascii="Calibri" w:eastAsia="Calibri" w:hAnsi="Calibri" w:cs="Calibri"/>
          <w:sz w:val="24"/>
          <w:szCs w:val="24"/>
        </w:rPr>
        <w:t>, and distrust of experts.” (Guest, 2020) Dr. Guest is saying here a coordinated response from local and national leaders is vital in re</w:t>
      </w:r>
      <w:r>
        <w:rPr>
          <w:rFonts w:ascii="Calibri" w:eastAsia="Calibri" w:hAnsi="Calibri" w:cs="Calibri"/>
          <w:sz w:val="24"/>
          <w:szCs w:val="24"/>
        </w:rPr>
        <w:t xml:space="preserve">sponsibly </w:t>
      </w:r>
      <w:r>
        <w:rPr>
          <w:rFonts w:ascii="Calibri" w:eastAsia="Calibri" w:hAnsi="Calibri" w:cs="Calibri"/>
          <w:sz w:val="24"/>
          <w:szCs w:val="24"/>
        </w:rPr>
        <w:lastRenderedPageBreak/>
        <w:t>handling the pandemic. This takes us to the opposite corner. Donald Trump, 45th President of the United States, and very stable genius. Starting in April protests around the US sparked as people were getting fed up with their state’s stay at home</w:t>
      </w:r>
      <w:r>
        <w:rPr>
          <w:rFonts w:ascii="Calibri" w:eastAsia="Calibri" w:hAnsi="Calibri" w:cs="Calibri"/>
          <w:sz w:val="24"/>
          <w:szCs w:val="24"/>
        </w:rPr>
        <w:t xml:space="preserve"> order. Trump decided to circumvent the jurisdiction of the governors of Michigan, Minnesota, and Virginia by expressing his support of the protests. This incongruity of authority was not the last time the president actively impeded efforts to alleviate in</w:t>
      </w:r>
      <w:r>
        <w:rPr>
          <w:rFonts w:ascii="Calibri" w:eastAsia="Calibri" w:hAnsi="Calibri" w:cs="Calibri"/>
          <w:sz w:val="24"/>
          <w:szCs w:val="24"/>
        </w:rPr>
        <w:t xml:space="preserve">fection rates, as he recently came out in favor of slowing down the US rate of testing </w:t>
      </w:r>
      <w:r>
        <w:rPr>
          <w:rFonts w:ascii="Calibri" w:eastAsia="Calibri" w:hAnsi="Calibri" w:cs="Calibri"/>
          <w:b/>
          <w:sz w:val="24"/>
          <w:szCs w:val="24"/>
        </w:rPr>
        <w:t>(insert Trump rally)</w:t>
      </w:r>
      <w:r>
        <w:rPr>
          <w:rFonts w:ascii="Calibri" w:eastAsia="Calibri" w:hAnsi="Calibri" w:cs="Calibri"/>
          <w:sz w:val="24"/>
          <w:szCs w:val="24"/>
        </w:rPr>
        <w:t xml:space="preserve"> His argument being more testing equals more confirmed cases, and more confirmed cases would make his presidency look, I don’t know, inept; we wouldn</w:t>
      </w:r>
      <w:r>
        <w:rPr>
          <w:rFonts w:ascii="Calibri" w:eastAsia="Calibri" w:hAnsi="Calibri" w:cs="Calibri"/>
          <w:sz w:val="24"/>
          <w:szCs w:val="24"/>
        </w:rPr>
        <w:t xml:space="preserve">’t want that. There are some on the antifa left, like Dr. Assaf </w:t>
      </w:r>
      <w:proofErr w:type="spellStart"/>
      <w:r>
        <w:rPr>
          <w:rFonts w:ascii="Calibri" w:eastAsia="Calibri" w:hAnsi="Calibri" w:cs="Calibri"/>
          <w:sz w:val="24"/>
          <w:szCs w:val="24"/>
        </w:rPr>
        <w:t>Bitton</w:t>
      </w:r>
      <w:proofErr w:type="spellEnd"/>
      <w:r>
        <w:rPr>
          <w:rFonts w:ascii="Calibri" w:eastAsia="Calibri" w:hAnsi="Calibri" w:cs="Calibri"/>
          <w:sz w:val="24"/>
          <w:szCs w:val="24"/>
        </w:rPr>
        <w:t xml:space="preserve"> who are making radical suggestions like </w:t>
      </w:r>
      <w:r>
        <w:rPr>
          <w:rFonts w:ascii="Calibri" w:eastAsia="Calibri" w:hAnsi="Calibri" w:cs="Calibri"/>
          <w:i/>
          <w:sz w:val="24"/>
          <w:szCs w:val="24"/>
        </w:rPr>
        <w:t>more</w:t>
      </w:r>
      <w:r>
        <w:rPr>
          <w:rFonts w:ascii="Calibri" w:eastAsia="Calibri" w:hAnsi="Calibri" w:cs="Calibri"/>
          <w:sz w:val="24"/>
          <w:szCs w:val="24"/>
        </w:rPr>
        <w:t xml:space="preserve"> testing </w:t>
      </w:r>
      <w:r>
        <w:rPr>
          <w:rFonts w:ascii="Calibri" w:eastAsia="Calibri" w:hAnsi="Calibri" w:cs="Calibri"/>
          <w:b/>
          <w:sz w:val="24"/>
          <w:szCs w:val="24"/>
        </w:rPr>
        <w:t xml:space="preserve">(insert </w:t>
      </w:r>
      <w:proofErr w:type="spellStart"/>
      <w:r>
        <w:rPr>
          <w:rFonts w:ascii="Calibri" w:eastAsia="Calibri" w:hAnsi="Calibri" w:cs="Calibri"/>
          <w:b/>
          <w:sz w:val="24"/>
          <w:szCs w:val="24"/>
        </w:rPr>
        <w:t>Bitton</w:t>
      </w:r>
      <w:proofErr w:type="spellEnd"/>
      <w:r>
        <w:rPr>
          <w:rFonts w:ascii="Calibri" w:eastAsia="Calibri" w:hAnsi="Calibri" w:cs="Calibri"/>
          <w:b/>
          <w:sz w:val="24"/>
          <w:szCs w:val="24"/>
        </w:rPr>
        <w:t xml:space="preserve"> clip PBS NEWSHOUR)</w:t>
      </w:r>
      <w:r>
        <w:rPr>
          <w:rFonts w:ascii="Calibri" w:eastAsia="Calibri" w:hAnsi="Calibri" w:cs="Calibri"/>
          <w:sz w:val="24"/>
          <w:szCs w:val="24"/>
        </w:rPr>
        <w:t xml:space="preserve">. This divide in American social and political life has created an environment of disunity that is </w:t>
      </w:r>
      <w:r>
        <w:rPr>
          <w:rFonts w:ascii="Calibri" w:eastAsia="Calibri" w:hAnsi="Calibri" w:cs="Calibri"/>
          <w:sz w:val="24"/>
          <w:szCs w:val="24"/>
        </w:rPr>
        <w:t xml:space="preserve">dangerous when </w:t>
      </w:r>
      <w:proofErr w:type="gramStart"/>
      <w:r>
        <w:rPr>
          <w:rFonts w:ascii="Calibri" w:eastAsia="Calibri" w:hAnsi="Calibri" w:cs="Calibri"/>
          <w:sz w:val="24"/>
          <w:szCs w:val="24"/>
        </w:rPr>
        <w:t>in the midst of</w:t>
      </w:r>
      <w:proofErr w:type="gramEnd"/>
      <w:r>
        <w:rPr>
          <w:rFonts w:ascii="Calibri" w:eastAsia="Calibri" w:hAnsi="Calibri" w:cs="Calibri"/>
          <w:sz w:val="24"/>
          <w:szCs w:val="24"/>
        </w:rPr>
        <w:t xml:space="preserve"> a pandemic. As Dr. Guest mentions counties and states policies are only as effective as their weakest neighbor, as NPR’s </w:t>
      </w:r>
      <w:proofErr w:type="spellStart"/>
      <w:r>
        <w:rPr>
          <w:rFonts w:ascii="Calibri" w:eastAsia="Calibri" w:hAnsi="Calibri" w:cs="Calibri"/>
          <w:sz w:val="24"/>
          <w:szCs w:val="24"/>
        </w:rPr>
        <w:t>Nurith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Aizenman</w:t>
      </w:r>
      <w:proofErr w:type="spellEnd"/>
      <w:r>
        <w:rPr>
          <w:rFonts w:ascii="Calibri" w:eastAsia="Calibri" w:hAnsi="Calibri" w:cs="Calibri"/>
          <w:sz w:val="24"/>
          <w:szCs w:val="24"/>
        </w:rPr>
        <w:t xml:space="preserve"> reports </w:t>
      </w:r>
      <w:r>
        <w:rPr>
          <w:rFonts w:ascii="Calibri" w:eastAsia="Calibri" w:hAnsi="Calibri" w:cs="Calibri"/>
          <w:b/>
          <w:sz w:val="24"/>
          <w:szCs w:val="24"/>
        </w:rPr>
        <w:t>(NPR Clip)</w:t>
      </w:r>
      <w:r>
        <w:rPr>
          <w:rFonts w:ascii="Calibri" w:eastAsia="Calibri" w:hAnsi="Calibri" w:cs="Calibri"/>
          <w:sz w:val="24"/>
          <w:szCs w:val="24"/>
        </w:rPr>
        <w:t xml:space="preserve">. When states, politicians, and everyday people think they are exempt </w:t>
      </w:r>
      <w:r>
        <w:rPr>
          <w:rFonts w:ascii="Calibri" w:eastAsia="Calibri" w:hAnsi="Calibri" w:cs="Calibri"/>
          <w:sz w:val="24"/>
          <w:szCs w:val="24"/>
        </w:rPr>
        <w:t xml:space="preserve">from practicing safe standards like wear masks, going out for necessities only, and participating in testing the effort that </w:t>
      </w:r>
      <w:r>
        <w:rPr>
          <w:rFonts w:ascii="Calibri" w:eastAsia="Calibri" w:hAnsi="Calibri" w:cs="Calibri"/>
          <w:i/>
          <w:sz w:val="24"/>
          <w:szCs w:val="24"/>
        </w:rPr>
        <w:t>does</w:t>
      </w:r>
      <w:r>
        <w:rPr>
          <w:rFonts w:ascii="Calibri" w:eastAsia="Calibri" w:hAnsi="Calibri" w:cs="Calibri"/>
          <w:sz w:val="24"/>
          <w:szCs w:val="24"/>
        </w:rPr>
        <w:t xml:space="preserve"> go toward protecting people is jeopardized. </w:t>
      </w:r>
    </w:p>
    <w:p w14:paraId="0000001B" w14:textId="77777777" w:rsidR="00486DF4" w:rsidRDefault="00484599">
      <w:pPr>
        <w:spacing w:line="480" w:lineRule="auto"/>
        <w:ind w:firstLine="720"/>
        <w:rPr>
          <w:rFonts w:ascii="Calibri" w:eastAsia="Calibri" w:hAnsi="Calibri" w:cs="Calibri"/>
          <w:sz w:val="24"/>
          <w:szCs w:val="24"/>
        </w:rPr>
      </w:pPr>
      <w:r>
        <w:rPr>
          <w:rFonts w:ascii="Calibri" w:eastAsia="Calibri" w:hAnsi="Calibri" w:cs="Calibri"/>
          <w:b/>
          <w:sz w:val="24"/>
          <w:szCs w:val="24"/>
        </w:rPr>
        <w:t>Conclusion</w:t>
      </w:r>
    </w:p>
    <w:p w14:paraId="0000001C" w14:textId="77777777" w:rsidR="00486DF4" w:rsidRDefault="00484599">
      <w:pPr>
        <w:spacing w:line="480" w:lineRule="auto"/>
        <w:ind w:firstLine="720"/>
        <w:rPr>
          <w:rFonts w:ascii="Calibri" w:eastAsia="Calibri" w:hAnsi="Calibri" w:cs="Calibri"/>
          <w:sz w:val="24"/>
          <w:szCs w:val="24"/>
        </w:rPr>
      </w:pPr>
      <w:r>
        <w:rPr>
          <w:rFonts w:ascii="Calibri" w:eastAsia="Calibri" w:hAnsi="Calibri" w:cs="Calibri"/>
          <w:sz w:val="24"/>
          <w:szCs w:val="24"/>
        </w:rPr>
        <w:t xml:space="preserve">There are countless justifications for not practicing safe conduct, and in the U.S the trend is those on the right feel </w:t>
      </w:r>
      <w:proofErr w:type="gramStart"/>
      <w:r>
        <w:rPr>
          <w:rFonts w:ascii="Calibri" w:eastAsia="Calibri" w:hAnsi="Calibri" w:cs="Calibri"/>
          <w:sz w:val="24"/>
          <w:szCs w:val="24"/>
        </w:rPr>
        <w:t>they’re</w:t>
      </w:r>
      <w:proofErr w:type="gramEnd"/>
      <w:r>
        <w:rPr>
          <w:rFonts w:ascii="Calibri" w:eastAsia="Calibri" w:hAnsi="Calibri" w:cs="Calibri"/>
          <w:sz w:val="24"/>
          <w:szCs w:val="24"/>
        </w:rPr>
        <w:t xml:space="preserve"> civil liberties are being threatened by the cloth around their mouths (DW clip). So where do we go from here? On both sides of t</w:t>
      </w:r>
      <w:r>
        <w:rPr>
          <w:rFonts w:ascii="Calibri" w:eastAsia="Calibri" w:hAnsi="Calibri" w:cs="Calibri"/>
          <w:sz w:val="24"/>
          <w:szCs w:val="24"/>
        </w:rPr>
        <w:t xml:space="preserve">he political spectrum, we are taught to tolerate and respect those we may disagree with, but what happens when our disagreements may very well kill us? As of right now, the president and his dangerous policies </w:t>
      </w:r>
      <w:r>
        <w:rPr>
          <w:rFonts w:ascii="Calibri" w:eastAsia="Calibri" w:hAnsi="Calibri" w:cs="Calibri"/>
          <w:sz w:val="24"/>
          <w:szCs w:val="24"/>
        </w:rPr>
        <w:lastRenderedPageBreak/>
        <w:t>have been, are, and will continue to kill hund</w:t>
      </w:r>
      <w:r>
        <w:rPr>
          <w:rFonts w:ascii="Calibri" w:eastAsia="Calibri" w:hAnsi="Calibri" w:cs="Calibri"/>
          <w:sz w:val="24"/>
          <w:szCs w:val="24"/>
        </w:rPr>
        <w:t>reds of thousands of more Americans. What are our options? Vote for Joe in November? By then a team of scientists from Harvard Medical School, Massachusetts General Hospital, Georgia Tech, and Boston Medical Center predict as many as 500,000 Americans will</w:t>
      </w:r>
      <w:r>
        <w:rPr>
          <w:rFonts w:ascii="Calibri" w:eastAsia="Calibri" w:hAnsi="Calibri" w:cs="Calibri"/>
          <w:sz w:val="24"/>
          <w:szCs w:val="24"/>
        </w:rPr>
        <w:t xml:space="preserve"> be killed. Nearly 2 million if restrictions continue to lift. Regardless of politics, personal beliefs, ethics, or philosophy, we should please just not be </w:t>
      </w:r>
      <w:proofErr w:type="gramStart"/>
      <w:r>
        <w:rPr>
          <w:rFonts w:ascii="Calibri" w:eastAsia="Calibri" w:hAnsi="Calibri" w:cs="Calibri"/>
          <w:sz w:val="24"/>
          <w:szCs w:val="24"/>
        </w:rPr>
        <w:t>assholes</w:t>
      </w:r>
      <w:proofErr w:type="gramEnd"/>
      <w:r>
        <w:rPr>
          <w:rFonts w:ascii="Calibri" w:eastAsia="Calibri" w:hAnsi="Calibri" w:cs="Calibri"/>
          <w:sz w:val="24"/>
          <w:szCs w:val="24"/>
        </w:rPr>
        <w:t xml:space="preserve"> to one another. </w:t>
      </w:r>
    </w:p>
    <w:p w14:paraId="0000001D" w14:textId="77777777" w:rsidR="00486DF4" w:rsidRDefault="00486DF4">
      <w:pPr>
        <w:spacing w:line="480" w:lineRule="auto"/>
        <w:ind w:firstLine="720"/>
        <w:rPr>
          <w:rFonts w:ascii="Calibri" w:eastAsia="Calibri" w:hAnsi="Calibri" w:cs="Calibri"/>
          <w:sz w:val="24"/>
          <w:szCs w:val="24"/>
        </w:rPr>
      </w:pPr>
    </w:p>
    <w:p w14:paraId="0000001E" w14:textId="77777777" w:rsidR="00486DF4" w:rsidRDefault="00484599">
      <w:pPr>
        <w:spacing w:line="480" w:lineRule="auto"/>
        <w:ind w:firstLine="720"/>
        <w:rPr>
          <w:rFonts w:ascii="Calibri" w:eastAsia="Calibri" w:hAnsi="Calibri" w:cs="Calibri"/>
          <w:sz w:val="24"/>
          <w:szCs w:val="24"/>
        </w:rPr>
      </w:pPr>
      <w:r>
        <w:rPr>
          <w:rFonts w:ascii="Calibri" w:eastAsia="Calibri" w:hAnsi="Calibri" w:cs="Calibri"/>
          <w:sz w:val="24"/>
          <w:szCs w:val="24"/>
        </w:rPr>
        <w:t>Works Cited</w:t>
      </w:r>
    </w:p>
    <w:p w14:paraId="0000001F" w14:textId="77777777" w:rsidR="00486DF4" w:rsidRDefault="00484599">
      <w:pPr>
        <w:spacing w:line="480" w:lineRule="auto"/>
        <w:ind w:firstLine="720"/>
        <w:rPr>
          <w:rFonts w:ascii="Calibri" w:eastAsia="Calibri" w:hAnsi="Calibri" w:cs="Calibri"/>
          <w:sz w:val="24"/>
          <w:szCs w:val="24"/>
        </w:rPr>
      </w:pPr>
      <w:r>
        <w:rPr>
          <w:rFonts w:ascii="Calibri" w:eastAsia="Calibri" w:hAnsi="Calibri" w:cs="Calibri"/>
          <w:sz w:val="24"/>
          <w:szCs w:val="24"/>
        </w:rPr>
        <w:t xml:space="preserve">1.Kissler, S. M., </w:t>
      </w:r>
      <w:proofErr w:type="spellStart"/>
      <w:r>
        <w:rPr>
          <w:rFonts w:ascii="Calibri" w:eastAsia="Calibri" w:hAnsi="Calibri" w:cs="Calibri"/>
          <w:sz w:val="24"/>
          <w:szCs w:val="24"/>
        </w:rPr>
        <w:t>Tedijanto</w:t>
      </w:r>
      <w:proofErr w:type="spellEnd"/>
      <w:r>
        <w:rPr>
          <w:rFonts w:ascii="Calibri" w:eastAsia="Calibri" w:hAnsi="Calibri" w:cs="Calibri"/>
          <w:sz w:val="24"/>
          <w:szCs w:val="24"/>
        </w:rPr>
        <w:t xml:space="preserve">, C., </w:t>
      </w:r>
      <w:proofErr w:type="spellStart"/>
      <w:r>
        <w:rPr>
          <w:rFonts w:ascii="Calibri" w:eastAsia="Calibri" w:hAnsi="Calibri" w:cs="Calibri"/>
          <w:sz w:val="24"/>
          <w:szCs w:val="24"/>
        </w:rPr>
        <w:t>Lipsitch</w:t>
      </w:r>
      <w:proofErr w:type="spellEnd"/>
      <w:r>
        <w:rPr>
          <w:rFonts w:ascii="Calibri" w:eastAsia="Calibri" w:hAnsi="Calibri" w:cs="Calibri"/>
          <w:sz w:val="24"/>
          <w:szCs w:val="24"/>
        </w:rPr>
        <w:t>, M., &amp; Grad, Y. (2</w:t>
      </w:r>
      <w:r>
        <w:rPr>
          <w:rFonts w:ascii="Calibri" w:eastAsia="Calibri" w:hAnsi="Calibri" w:cs="Calibri"/>
          <w:sz w:val="24"/>
          <w:szCs w:val="24"/>
        </w:rPr>
        <w:t>020, March 2). Social distancing strategies for curbing the COVID-19 epidemic. https://www.medrxiv.org/content/10.1101/2020.03.22.20041079v1.</w:t>
      </w:r>
    </w:p>
    <w:p w14:paraId="00000020" w14:textId="77777777" w:rsidR="00486DF4" w:rsidRDefault="00486DF4">
      <w:pPr>
        <w:spacing w:line="480" w:lineRule="auto"/>
        <w:ind w:firstLine="720"/>
        <w:rPr>
          <w:rFonts w:ascii="Calibri" w:eastAsia="Calibri" w:hAnsi="Calibri" w:cs="Calibri"/>
          <w:sz w:val="24"/>
          <w:szCs w:val="24"/>
        </w:rPr>
      </w:pPr>
    </w:p>
    <w:p w14:paraId="00000021" w14:textId="77777777" w:rsidR="00486DF4" w:rsidRDefault="00484599">
      <w:pPr>
        <w:spacing w:line="480" w:lineRule="auto"/>
        <w:ind w:firstLine="720"/>
        <w:rPr>
          <w:rFonts w:ascii="Calibri" w:eastAsia="Calibri" w:hAnsi="Calibri" w:cs="Calibri"/>
          <w:sz w:val="24"/>
          <w:szCs w:val="24"/>
        </w:rPr>
      </w:pPr>
      <w:r w:rsidRPr="00484599">
        <w:rPr>
          <w:rFonts w:ascii="Calibri" w:eastAsia="Calibri" w:hAnsi="Calibri" w:cs="Calibri"/>
          <w:sz w:val="24"/>
          <w:szCs w:val="24"/>
          <w:lang w:val="de-DE"/>
        </w:rPr>
        <w:t xml:space="preserve">2.Barrios, J. M., &amp; Hochberg, Y. (2020, April 16). </w:t>
      </w:r>
      <w:r>
        <w:rPr>
          <w:rFonts w:ascii="Calibri" w:eastAsia="Calibri" w:hAnsi="Calibri" w:cs="Calibri"/>
          <w:sz w:val="24"/>
          <w:szCs w:val="24"/>
        </w:rPr>
        <w:t>Risk Perception Through the Lens of Politics in the Time of th</w:t>
      </w:r>
      <w:r>
        <w:rPr>
          <w:rFonts w:ascii="Calibri" w:eastAsia="Calibri" w:hAnsi="Calibri" w:cs="Calibri"/>
          <w:sz w:val="24"/>
          <w:szCs w:val="24"/>
        </w:rPr>
        <w:t>e COVID-19 Pandemic. NBER. https://www.nber.org/papers/w27008.</w:t>
      </w:r>
    </w:p>
    <w:p w14:paraId="00000022" w14:textId="77777777" w:rsidR="00486DF4" w:rsidRDefault="00486DF4">
      <w:pPr>
        <w:spacing w:line="480" w:lineRule="auto"/>
        <w:ind w:firstLine="720"/>
        <w:rPr>
          <w:rFonts w:ascii="Calibri" w:eastAsia="Calibri" w:hAnsi="Calibri" w:cs="Calibri"/>
          <w:sz w:val="24"/>
          <w:szCs w:val="24"/>
        </w:rPr>
      </w:pPr>
    </w:p>
    <w:p w14:paraId="00000023" w14:textId="77777777" w:rsidR="00486DF4" w:rsidRDefault="00484599">
      <w:pPr>
        <w:spacing w:line="480" w:lineRule="auto"/>
        <w:ind w:firstLine="720"/>
        <w:rPr>
          <w:rFonts w:ascii="Calibri" w:eastAsia="Calibri" w:hAnsi="Calibri" w:cs="Calibri"/>
          <w:sz w:val="24"/>
          <w:szCs w:val="24"/>
        </w:rPr>
      </w:pPr>
      <w:r>
        <w:rPr>
          <w:rFonts w:ascii="Calibri" w:eastAsia="Calibri" w:hAnsi="Calibri" w:cs="Calibri"/>
          <w:sz w:val="24"/>
          <w:szCs w:val="24"/>
        </w:rPr>
        <w:t xml:space="preserve">3. Guest, J. L., Rio1, C. del, &amp;amp; Sanchez1, T. (2020, June). The Three Steps Needed to End the COVID-19 Pandemic: Bold Public Health Leadership, Rapid Innovations, and Courageous Political </w:t>
      </w:r>
      <w:r>
        <w:rPr>
          <w:rFonts w:ascii="Calibri" w:eastAsia="Calibri" w:hAnsi="Calibri" w:cs="Calibri"/>
          <w:sz w:val="24"/>
          <w:szCs w:val="24"/>
        </w:rPr>
        <w:t xml:space="preserve">Will. JMIR Public Health and Surveillance. </w:t>
      </w:r>
      <w:hyperlink r:id="rId4">
        <w:r>
          <w:rPr>
            <w:rFonts w:ascii="Calibri" w:eastAsia="Calibri" w:hAnsi="Calibri" w:cs="Calibri"/>
            <w:color w:val="1155CC"/>
            <w:sz w:val="24"/>
            <w:szCs w:val="24"/>
            <w:u w:val="single"/>
          </w:rPr>
          <w:t>https://publichealth.jmir.org/2020/2/e19043/?fbclid=IwAR2nhoadEgt9U8uozAxeltzSx6</w:t>
        </w:r>
        <w:r>
          <w:rPr>
            <w:rFonts w:ascii="Calibri" w:eastAsia="Calibri" w:hAnsi="Calibri" w:cs="Calibri"/>
            <w:color w:val="1155CC"/>
            <w:sz w:val="24"/>
            <w:szCs w:val="24"/>
            <w:u w:val="single"/>
          </w:rPr>
          <w:t>kWgb5NC-TuFpaQbIq25TjYekJod6odLSs</w:t>
        </w:r>
      </w:hyperlink>
      <w:r>
        <w:rPr>
          <w:rFonts w:ascii="Calibri" w:eastAsia="Calibri" w:hAnsi="Calibri" w:cs="Calibri"/>
          <w:sz w:val="24"/>
          <w:szCs w:val="24"/>
        </w:rPr>
        <w:t>.</w:t>
      </w:r>
    </w:p>
    <w:p w14:paraId="00000024" w14:textId="77777777" w:rsidR="00486DF4" w:rsidRDefault="00486DF4">
      <w:pPr>
        <w:spacing w:line="480" w:lineRule="auto"/>
        <w:ind w:firstLine="720"/>
        <w:rPr>
          <w:rFonts w:ascii="Calibri" w:eastAsia="Calibri" w:hAnsi="Calibri" w:cs="Calibri"/>
          <w:sz w:val="24"/>
          <w:szCs w:val="24"/>
        </w:rPr>
      </w:pPr>
    </w:p>
    <w:p w14:paraId="00000025" w14:textId="77777777" w:rsidR="00486DF4" w:rsidRDefault="00486DF4">
      <w:pPr>
        <w:spacing w:line="480" w:lineRule="auto"/>
        <w:ind w:firstLine="720"/>
        <w:rPr>
          <w:rFonts w:ascii="Calibri" w:eastAsia="Calibri" w:hAnsi="Calibri" w:cs="Calibri"/>
          <w:sz w:val="24"/>
          <w:szCs w:val="24"/>
        </w:rPr>
      </w:pPr>
    </w:p>
    <w:p w14:paraId="00000026" w14:textId="77777777" w:rsidR="00486DF4" w:rsidRDefault="00484599">
      <w:pPr>
        <w:spacing w:line="480" w:lineRule="auto"/>
        <w:rPr>
          <w:rFonts w:ascii="Calibri" w:eastAsia="Calibri" w:hAnsi="Calibri" w:cs="Calibri"/>
          <w:sz w:val="24"/>
          <w:szCs w:val="24"/>
        </w:rPr>
      </w:pPr>
      <w:r>
        <w:rPr>
          <w:rFonts w:ascii="Calibri" w:eastAsia="Calibri" w:hAnsi="Calibri" w:cs="Calibri"/>
          <w:sz w:val="24"/>
          <w:szCs w:val="24"/>
        </w:rPr>
        <w:lastRenderedPageBreak/>
        <w:tab/>
        <w:t>Audio Cited</w:t>
      </w:r>
    </w:p>
    <w:p w14:paraId="00000027" w14:textId="77777777" w:rsidR="00486DF4" w:rsidRDefault="00484599">
      <w:pPr>
        <w:spacing w:line="480" w:lineRule="auto"/>
        <w:rPr>
          <w:rFonts w:ascii="Calibri" w:eastAsia="Calibri" w:hAnsi="Calibri" w:cs="Calibri"/>
          <w:sz w:val="24"/>
          <w:szCs w:val="24"/>
        </w:rPr>
      </w:pPr>
      <w:r>
        <w:rPr>
          <w:rFonts w:ascii="Calibri" w:eastAsia="Calibri" w:hAnsi="Calibri" w:cs="Calibri"/>
          <w:sz w:val="24"/>
          <w:szCs w:val="24"/>
        </w:rPr>
        <w:t xml:space="preserve">PBS NewsHour. (March 16, 2020) If U.S. </w:t>
      </w:r>
      <w:proofErr w:type="gramStart"/>
      <w:r>
        <w:rPr>
          <w:rFonts w:ascii="Calibri" w:eastAsia="Calibri" w:hAnsi="Calibri" w:cs="Calibri"/>
          <w:sz w:val="24"/>
          <w:szCs w:val="24"/>
        </w:rPr>
        <w:t>doesn't</w:t>
      </w:r>
      <w:proofErr w:type="gramEnd"/>
      <w:r>
        <w:rPr>
          <w:rFonts w:ascii="Calibri" w:eastAsia="Calibri" w:hAnsi="Calibri" w:cs="Calibri"/>
          <w:sz w:val="24"/>
          <w:szCs w:val="24"/>
        </w:rPr>
        <w:t xml:space="preserve"> 'flatten the curve,' severe cases of COVID-19 will overrun the health system. https://www.youtube.com/watch?v=x3G0fECPg9E</w:t>
      </w:r>
    </w:p>
    <w:p w14:paraId="00000028" w14:textId="77777777" w:rsidR="00486DF4" w:rsidRDefault="00486DF4">
      <w:pPr>
        <w:spacing w:line="480" w:lineRule="auto"/>
        <w:rPr>
          <w:rFonts w:ascii="Calibri" w:eastAsia="Calibri" w:hAnsi="Calibri" w:cs="Calibri"/>
          <w:sz w:val="24"/>
          <w:szCs w:val="24"/>
        </w:rPr>
      </w:pPr>
    </w:p>
    <w:p w14:paraId="00000029" w14:textId="77777777" w:rsidR="00486DF4" w:rsidRDefault="00484599">
      <w:pPr>
        <w:spacing w:line="480" w:lineRule="auto"/>
        <w:rPr>
          <w:rFonts w:ascii="Calibri" w:eastAsia="Calibri" w:hAnsi="Calibri" w:cs="Calibri"/>
          <w:sz w:val="24"/>
          <w:szCs w:val="24"/>
        </w:rPr>
      </w:pPr>
      <w:proofErr w:type="spellStart"/>
      <w:r>
        <w:rPr>
          <w:rFonts w:ascii="Calibri" w:eastAsia="Calibri" w:hAnsi="Calibri" w:cs="Calibri"/>
          <w:sz w:val="24"/>
          <w:szCs w:val="24"/>
        </w:rPr>
        <w:t>Aizenman</w:t>
      </w:r>
      <w:proofErr w:type="spellEnd"/>
      <w:r>
        <w:rPr>
          <w:rFonts w:ascii="Calibri" w:eastAsia="Calibri" w:hAnsi="Calibri" w:cs="Calibri"/>
          <w:sz w:val="24"/>
          <w:szCs w:val="24"/>
        </w:rPr>
        <w:t>, N. (2020, July 2). Coronav</w:t>
      </w:r>
      <w:r>
        <w:rPr>
          <w:rFonts w:ascii="Calibri" w:eastAsia="Calibri" w:hAnsi="Calibri" w:cs="Calibri"/>
          <w:sz w:val="24"/>
          <w:szCs w:val="24"/>
        </w:rPr>
        <w:t xml:space="preserve">irus </w:t>
      </w:r>
      <w:proofErr w:type="gramStart"/>
      <w:r>
        <w:rPr>
          <w:rFonts w:ascii="Calibri" w:eastAsia="Calibri" w:hAnsi="Calibri" w:cs="Calibri"/>
          <w:sz w:val="24"/>
          <w:szCs w:val="24"/>
        </w:rPr>
        <w:t>In</w:t>
      </w:r>
      <w:proofErr w:type="gramEnd"/>
      <w:r>
        <w:rPr>
          <w:rFonts w:ascii="Calibri" w:eastAsia="Calibri" w:hAnsi="Calibri" w:cs="Calibri"/>
          <w:sz w:val="24"/>
          <w:szCs w:val="24"/>
        </w:rPr>
        <w:t xml:space="preserve"> The U.S.: Where The Hotspots Are Now And Where To Expect New Ones. https://www.npr.org/2020/07/02/886845325/coronavirus-in-the-u-s-where-the-hotspots-are-now-and-where-to-expect-new-ones.</w:t>
      </w:r>
    </w:p>
    <w:p w14:paraId="0000002A" w14:textId="77777777" w:rsidR="00486DF4" w:rsidRDefault="00486DF4">
      <w:pPr>
        <w:spacing w:line="480" w:lineRule="auto"/>
        <w:rPr>
          <w:rFonts w:ascii="Calibri" w:eastAsia="Calibri" w:hAnsi="Calibri" w:cs="Calibri"/>
          <w:sz w:val="24"/>
          <w:szCs w:val="24"/>
        </w:rPr>
      </w:pPr>
    </w:p>
    <w:p w14:paraId="0000002B" w14:textId="77777777" w:rsidR="00486DF4" w:rsidRDefault="00484599">
      <w:pPr>
        <w:spacing w:line="480" w:lineRule="auto"/>
        <w:rPr>
          <w:rFonts w:ascii="Calibri" w:eastAsia="Calibri" w:hAnsi="Calibri" w:cs="Calibri"/>
          <w:sz w:val="24"/>
          <w:szCs w:val="24"/>
        </w:rPr>
      </w:pPr>
      <w:r>
        <w:rPr>
          <w:rFonts w:ascii="Calibri" w:eastAsia="Calibri" w:hAnsi="Calibri" w:cs="Calibri"/>
          <w:sz w:val="24"/>
          <w:szCs w:val="24"/>
        </w:rPr>
        <w:t xml:space="preserve">Anti-Maskers and the face mask debate | COVID-19 Special. </w:t>
      </w:r>
      <w:r w:rsidRPr="00484599">
        <w:rPr>
          <w:rFonts w:ascii="Calibri" w:eastAsia="Calibri" w:hAnsi="Calibri" w:cs="Calibri"/>
          <w:sz w:val="24"/>
          <w:szCs w:val="24"/>
          <w:lang w:val="de-DE"/>
        </w:rPr>
        <w:t>D</w:t>
      </w:r>
      <w:r w:rsidRPr="00484599">
        <w:rPr>
          <w:rFonts w:ascii="Calibri" w:eastAsia="Calibri" w:hAnsi="Calibri" w:cs="Calibri"/>
          <w:sz w:val="24"/>
          <w:szCs w:val="24"/>
          <w:lang w:val="de-DE"/>
        </w:rPr>
        <w:t xml:space="preserve">eutsche Welt. (2020, July 7). https://www.youtube.com/watch?v=w_RxkekW7sE. </w:t>
      </w:r>
      <w:r>
        <w:rPr>
          <w:rFonts w:ascii="Calibri" w:eastAsia="Calibri" w:hAnsi="Calibri" w:cs="Calibri"/>
          <w:sz w:val="24"/>
          <w:szCs w:val="24"/>
        </w:rPr>
        <w:t>“1:49-2:04”</w:t>
      </w:r>
    </w:p>
    <w:p w14:paraId="0000002C" w14:textId="77777777" w:rsidR="00486DF4" w:rsidRDefault="00486DF4">
      <w:pPr>
        <w:spacing w:line="480" w:lineRule="auto"/>
        <w:rPr>
          <w:rFonts w:ascii="Calibri" w:eastAsia="Calibri" w:hAnsi="Calibri" w:cs="Calibri"/>
          <w:sz w:val="24"/>
          <w:szCs w:val="24"/>
        </w:rPr>
      </w:pPr>
    </w:p>
    <w:p w14:paraId="0000002D" w14:textId="77777777" w:rsidR="00486DF4" w:rsidRDefault="00484599">
      <w:pPr>
        <w:spacing w:line="480" w:lineRule="auto"/>
        <w:rPr>
          <w:rFonts w:ascii="Calibri" w:eastAsia="Calibri" w:hAnsi="Calibri" w:cs="Calibri"/>
          <w:sz w:val="24"/>
          <w:szCs w:val="24"/>
        </w:rPr>
      </w:pPr>
      <w:r>
        <w:rPr>
          <w:rFonts w:ascii="Calibri" w:eastAsia="Calibri" w:hAnsi="Calibri" w:cs="Calibri"/>
          <w:sz w:val="24"/>
          <w:szCs w:val="24"/>
        </w:rPr>
        <w:t>Trump, D. (2020, June). Trump 2020 Tulsa Rally. Tulsa; Oklahoma.</w:t>
      </w:r>
    </w:p>
    <w:p w14:paraId="0000002E" w14:textId="77777777" w:rsidR="00486DF4" w:rsidRDefault="00486DF4">
      <w:pPr>
        <w:spacing w:line="480" w:lineRule="auto"/>
        <w:ind w:firstLine="720"/>
        <w:rPr>
          <w:rFonts w:ascii="Calibri" w:eastAsia="Calibri" w:hAnsi="Calibri" w:cs="Calibri"/>
          <w:sz w:val="24"/>
          <w:szCs w:val="24"/>
        </w:rPr>
      </w:pPr>
    </w:p>
    <w:p w14:paraId="0000002F" w14:textId="77777777" w:rsidR="00486DF4" w:rsidRDefault="00486DF4">
      <w:pPr>
        <w:spacing w:line="480" w:lineRule="auto"/>
        <w:ind w:firstLine="720"/>
        <w:rPr>
          <w:rFonts w:ascii="Calibri" w:eastAsia="Calibri" w:hAnsi="Calibri" w:cs="Calibri"/>
          <w:sz w:val="24"/>
          <w:szCs w:val="24"/>
        </w:rPr>
      </w:pPr>
    </w:p>
    <w:p w14:paraId="00000030" w14:textId="77777777" w:rsidR="00486DF4" w:rsidRDefault="00486DF4">
      <w:pPr>
        <w:spacing w:line="480" w:lineRule="auto"/>
        <w:jc w:val="center"/>
        <w:rPr>
          <w:rFonts w:ascii="Calibri" w:eastAsia="Calibri" w:hAnsi="Calibri" w:cs="Calibri"/>
          <w:sz w:val="24"/>
          <w:szCs w:val="24"/>
        </w:rPr>
      </w:pPr>
    </w:p>
    <w:p w14:paraId="00000031" w14:textId="77777777" w:rsidR="00486DF4" w:rsidRDefault="00486DF4">
      <w:pPr>
        <w:spacing w:line="480" w:lineRule="auto"/>
        <w:jc w:val="center"/>
        <w:rPr>
          <w:rFonts w:ascii="Calibri" w:eastAsia="Calibri" w:hAnsi="Calibri" w:cs="Calibri"/>
          <w:sz w:val="24"/>
          <w:szCs w:val="24"/>
        </w:rPr>
      </w:pPr>
    </w:p>
    <w:p w14:paraId="00000032" w14:textId="77777777" w:rsidR="00486DF4" w:rsidRDefault="00486DF4">
      <w:pPr>
        <w:spacing w:line="480" w:lineRule="auto"/>
        <w:jc w:val="center"/>
        <w:rPr>
          <w:rFonts w:ascii="Calibri" w:eastAsia="Calibri" w:hAnsi="Calibri" w:cs="Calibri"/>
          <w:sz w:val="24"/>
          <w:szCs w:val="24"/>
        </w:rPr>
      </w:pPr>
    </w:p>
    <w:p w14:paraId="00000033" w14:textId="77777777" w:rsidR="00486DF4" w:rsidRDefault="00486DF4">
      <w:pPr>
        <w:spacing w:line="480" w:lineRule="auto"/>
        <w:jc w:val="center"/>
        <w:rPr>
          <w:rFonts w:ascii="Calibri" w:eastAsia="Calibri" w:hAnsi="Calibri" w:cs="Calibri"/>
          <w:sz w:val="24"/>
          <w:szCs w:val="24"/>
        </w:rPr>
      </w:pPr>
    </w:p>
    <w:p w14:paraId="00000034" w14:textId="77777777" w:rsidR="00486DF4" w:rsidRDefault="00486DF4">
      <w:pPr>
        <w:spacing w:line="480" w:lineRule="auto"/>
        <w:jc w:val="center"/>
        <w:rPr>
          <w:rFonts w:ascii="Calibri" w:eastAsia="Calibri" w:hAnsi="Calibri" w:cs="Calibri"/>
          <w:sz w:val="24"/>
          <w:szCs w:val="24"/>
        </w:rPr>
      </w:pPr>
    </w:p>
    <w:sectPr w:rsidR="00486D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DF4"/>
    <w:rsid w:val="00484599"/>
    <w:rsid w:val="0048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40502-2BC2-4333-A326-9898E0A6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ublichealth.jmir.org/2020/2/e19043/?fbclid=IwAR2nhoadEgt9U8uozAxeltzSx6kWgb5NC-TuFpaQbIq25TjYekJod6odL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876</Words>
  <Characters>4998</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Weinberg</dc:creator>
  <cp:lastModifiedBy>Fink Weinberg, C William</cp:lastModifiedBy>
  <cp:revision>2</cp:revision>
  <dcterms:created xsi:type="dcterms:W3CDTF">2020-07-08T12:10:00Z</dcterms:created>
  <dcterms:modified xsi:type="dcterms:W3CDTF">2020-07-08T12:10:00Z</dcterms:modified>
</cp:coreProperties>
</file>